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3F" w:rsidRPr="0015203F" w:rsidRDefault="0015203F" w:rsidP="0015203F">
      <w:pPr>
        <w:spacing w:line="360" w:lineRule="auto"/>
        <w:jc w:val="left"/>
        <w:rPr>
          <w:rFonts w:ascii="仿宋_GB2312" w:eastAsia="仿宋_GB2312" w:hint="eastAsia"/>
          <w:b/>
          <w:sz w:val="32"/>
          <w:szCs w:val="32"/>
        </w:rPr>
      </w:pPr>
      <w:r w:rsidRPr="0015203F">
        <w:rPr>
          <w:rFonts w:ascii="仿宋_GB2312" w:eastAsia="仿宋_GB2312" w:hint="eastAsia"/>
          <w:b/>
          <w:sz w:val="32"/>
          <w:szCs w:val="32"/>
        </w:rPr>
        <w:t>附件.</w:t>
      </w:r>
      <w:bookmarkStart w:id="0" w:name="_GoBack"/>
      <w:bookmarkEnd w:id="0"/>
    </w:p>
    <w:p w:rsidR="00317469" w:rsidRPr="006019EE" w:rsidRDefault="006019EE" w:rsidP="0015203F">
      <w:pPr>
        <w:spacing w:line="360" w:lineRule="auto"/>
        <w:jc w:val="center"/>
        <w:rPr>
          <w:rFonts w:ascii="方正小标宋简体" w:eastAsia="方正小标宋简体"/>
          <w:b/>
          <w:bCs/>
        </w:rPr>
      </w:pPr>
      <w:r w:rsidRPr="006019EE">
        <w:rPr>
          <w:rFonts w:ascii="方正小标宋简体" w:eastAsia="方正小标宋简体" w:hint="eastAsia"/>
          <w:b/>
          <w:bCs/>
          <w:sz w:val="36"/>
        </w:rPr>
        <w:t>守住防线，诚信考试——致全体同学的一封信</w:t>
      </w:r>
    </w:p>
    <w:p w:rsidR="00317469" w:rsidRPr="006019EE" w:rsidRDefault="006019EE">
      <w:pPr>
        <w:spacing w:line="360" w:lineRule="auto"/>
        <w:jc w:val="left"/>
        <w:rPr>
          <w:rFonts w:ascii="仿宋_GB2312" w:eastAsia="仿宋_GB2312"/>
          <w:sz w:val="32"/>
          <w:szCs w:val="32"/>
        </w:rPr>
      </w:pPr>
      <w:r w:rsidRPr="006019EE">
        <w:rPr>
          <w:rFonts w:ascii="仿宋_GB2312" w:eastAsia="仿宋_GB2312" w:hint="eastAsia"/>
          <w:sz w:val="32"/>
          <w:szCs w:val="32"/>
        </w:rPr>
        <w:t>各位同学：</w:t>
      </w:r>
    </w:p>
    <w:p w:rsidR="00317469" w:rsidRPr="006019EE" w:rsidRDefault="006019EE" w:rsidP="006019EE">
      <w:pPr>
        <w:spacing w:line="360" w:lineRule="auto"/>
        <w:ind w:firstLineChars="200" w:firstLine="640"/>
        <w:jc w:val="left"/>
        <w:rPr>
          <w:rFonts w:ascii="仿宋_GB2312" w:eastAsia="仿宋_GB2312"/>
          <w:sz w:val="32"/>
          <w:szCs w:val="32"/>
        </w:rPr>
      </w:pPr>
      <w:r w:rsidRPr="006019EE">
        <w:rPr>
          <w:rFonts w:ascii="仿宋_GB2312" w:eastAsia="仿宋_GB2312" w:hint="eastAsia"/>
          <w:sz w:val="32"/>
          <w:szCs w:val="32"/>
        </w:rPr>
        <w:t>大家好！耕耘春时雨，丰收夏至间。六月的考试季即将迎面而来。为落实</w:t>
      </w:r>
      <w:r w:rsidR="00281D8A" w:rsidRPr="00281D8A">
        <w:rPr>
          <w:rFonts w:ascii="仿宋_GB2312" w:eastAsia="仿宋_GB2312" w:hint="eastAsia"/>
          <w:sz w:val="32"/>
          <w:szCs w:val="32"/>
        </w:rPr>
        <w:t>《安徽省教育厅关于开展2022年教育考试诚信教育的通知》（</w:t>
      </w:r>
      <w:proofErr w:type="gramStart"/>
      <w:r w:rsidR="00281D8A" w:rsidRPr="00281D8A">
        <w:rPr>
          <w:rFonts w:ascii="仿宋_GB2312" w:eastAsia="仿宋_GB2312" w:hint="eastAsia"/>
          <w:sz w:val="32"/>
          <w:szCs w:val="32"/>
        </w:rPr>
        <w:t>皖教秘</w:t>
      </w:r>
      <w:proofErr w:type="gramEnd"/>
      <w:r w:rsidR="00281D8A" w:rsidRPr="00281D8A">
        <w:rPr>
          <w:rFonts w:ascii="仿宋_GB2312" w:eastAsia="仿宋_GB2312" w:hint="eastAsia"/>
          <w:sz w:val="32"/>
          <w:szCs w:val="32"/>
        </w:rPr>
        <w:t>〔</w:t>
      </w:r>
      <w:r w:rsidR="00281D8A" w:rsidRPr="00281D8A">
        <w:rPr>
          <w:rFonts w:ascii="仿宋_GB2312" w:eastAsia="仿宋_GB2312"/>
          <w:sz w:val="32"/>
          <w:szCs w:val="32"/>
        </w:rPr>
        <w:t>20</w:t>
      </w:r>
      <w:r w:rsidR="00281D8A" w:rsidRPr="00281D8A">
        <w:rPr>
          <w:rFonts w:ascii="仿宋_GB2312" w:eastAsia="仿宋_GB2312" w:hint="eastAsia"/>
          <w:sz w:val="32"/>
          <w:szCs w:val="32"/>
        </w:rPr>
        <w:t>22〕219号）</w:t>
      </w:r>
      <w:r w:rsidRPr="00281D8A">
        <w:rPr>
          <w:rFonts w:ascii="仿宋_GB2312" w:eastAsia="仿宋_GB2312" w:hint="eastAsia"/>
          <w:sz w:val="32"/>
          <w:szCs w:val="32"/>
        </w:rPr>
        <w:t>文件精神，做好疫情防控阶段下期末各项考试工作的有序开展，</w:t>
      </w:r>
      <w:r>
        <w:rPr>
          <w:rFonts w:ascii="仿宋_GB2312" w:eastAsia="仿宋_GB2312" w:hint="eastAsia"/>
          <w:sz w:val="32"/>
          <w:szCs w:val="32"/>
        </w:rPr>
        <w:t>在</w:t>
      </w:r>
      <w:r w:rsidRPr="006019EE">
        <w:rPr>
          <w:rFonts w:ascii="仿宋_GB2312" w:eastAsia="仿宋_GB2312" w:hint="eastAsia"/>
          <w:sz w:val="32"/>
          <w:szCs w:val="32"/>
        </w:rPr>
        <w:t>此</w:t>
      </w:r>
      <w:r>
        <w:rPr>
          <w:rFonts w:ascii="仿宋_GB2312" w:eastAsia="仿宋_GB2312" w:hint="eastAsia"/>
          <w:sz w:val="32"/>
          <w:szCs w:val="32"/>
        </w:rPr>
        <w:t>对</w:t>
      </w:r>
      <w:r w:rsidRPr="006019EE">
        <w:rPr>
          <w:rFonts w:ascii="仿宋_GB2312" w:eastAsia="仿宋_GB2312" w:hint="eastAsia"/>
          <w:sz w:val="32"/>
          <w:szCs w:val="32"/>
        </w:rPr>
        <w:t>全体同学提出以下要求：</w:t>
      </w:r>
    </w:p>
    <w:p w:rsidR="00317469" w:rsidRPr="006019EE" w:rsidRDefault="006019EE" w:rsidP="006019EE">
      <w:pPr>
        <w:numPr>
          <w:ilvl w:val="0"/>
          <w:numId w:val="1"/>
        </w:numPr>
        <w:spacing w:line="360" w:lineRule="auto"/>
        <w:ind w:firstLineChars="200" w:firstLine="643"/>
        <w:jc w:val="left"/>
        <w:rPr>
          <w:rFonts w:ascii="黑体" w:eastAsia="黑体" w:hAnsi="黑体"/>
          <w:b/>
          <w:bCs/>
          <w:sz w:val="32"/>
          <w:szCs w:val="32"/>
        </w:rPr>
      </w:pPr>
      <w:r w:rsidRPr="006019EE">
        <w:rPr>
          <w:rFonts w:ascii="黑体" w:eastAsia="黑体" w:hAnsi="黑体" w:hint="eastAsia"/>
          <w:b/>
          <w:bCs/>
          <w:sz w:val="32"/>
          <w:szCs w:val="32"/>
        </w:rPr>
        <w:t>做好防护，安全迎考</w:t>
      </w:r>
    </w:p>
    <w:p w:rsidR="00317469" w:rsidRPr="006019EE" w:rsidRDefault="006019EE" w:rsidP="006019EE">
      <w:pPr>
        <w:spacing w:line="360" w:lineRule="auto"/>
        <w:ind w:firstLineChars="200" w:firstLine="640"/>
        <w:jc w:val="left"/>
        <w:rPr>
          <w:rFonts w:ascii="仿宋_GB2312" w:eastAsia="仿宋_GB2312"/>
          <w:sz w:val="32"/>
          <w:szCs w:val="32"/>
        </w:rPr>
      </w:pPr>
      <w:r w:rsidRPr="006019EE">
        <w:rPr>
          <w:rFonts w:ascii="仿宋_GB2312" w:eastAsia="仿宋_GB2312" w:hint="eastAsia"/>
          <w:sz w:val="32"/>
          <w:szCs w:val="32"/>
        </w:rPr>
        <w:t>当前省内疫情仍有局部发生的态势，请全体同学密切关注学校属地疫情防控要求，自觉配合防控检查，做好自身防疫。考前坚持每天进行健康监测，及时关注最新天气预报预警信息，穿戴合适衣物，防止身体出现不适；考前21天，无必要应主动减少社交、减少跨区域流动；考前7天内应配合参加由学校组织的集中核酸检测；在考场等公共场所全程佩戴口罩，保持安全距离，确保零风险；如因考生个人原因，未主动报告当前状态、信息造假、拒绝配合相关部门完成信息摸排，导致不能参加考试的后果将由考生本人承担。</w:t>
      </w:r>
    </w:p>
    <w:p w:rsidR="00317469" w:rsidRPr="006019EE" w:rsidRDefault="006019EE" w:rsidP="006019EE">
      <w:pPr>
        <w:numPr>
          <w:ilvl w:val="0"/>
          <w:numId w:val="1"/>
        </w:numPr>
        <w:spacing w:line="360" w:lineRule="auto"/>
        <w:ind w:firstLineChars="200" w:firstLine="643"/>
        <w:jc w:val="left"/>
        <w:rPr>
          <w:rFonts w:ascii="黑体" w:eastAsia="黑体" w:hAnsi="黑体"/>
          <w:b/>
          <w:bCs/>
          <w:sz w:val="32"/>
          <w:szCs w:val="32"/>
        </w:rPr>
      </w:pPr>
      <w:r w:rsidRPr="006019EE">
        <w:rPr>
          <w:rFonts w:ascii="黑体" w:eastAsia="黑体" w:hAnsi="黑体" w:hint="eastAsia"/>
          <w:b/>
          <w:bCs/>
          <w:sz w:val="32"/>
          <w:szCs w:val="32"/>
        </w:rPr>
        <w:t>精心准备，沉着备考</w:t>
      </w:r>
    </w:p>
    <w:p w:rsidR="00317469" w:rsidRPr="006019EE" w:rsidRDefault="006019EE" w:rsidP="006019EE">
      <w:pPr>
        <w:spacing w:line="360" w:lineRule="auto"/>
        <w:ind w:firstLineChars="200" w:firstLine="640"/>
        <w:jc w:val="left"/>
        <w:rPr>
          <w:rFonts w:ascii="仿宋_GB2312" w:eastAsia="仿宋_GB2312"/>
          <w:sz w:val="32"/>
          <w:szCs w:val="32"/>
        </w:rPr>
      </w:pPr>
      <w:r w:rsidRPr="006019EE">
        <w:rPr>
          <w:rFonts w:ascii="仿宋_GB2312" w:eastAsia="仿宋_GB2312" w:hint="eastAsia"/>
          <w:sz w:val="32"/>
          <w:szCs w:val="32"/>
        </w:rPr>
        <w:t>“厚德、乐学、务实、强商”是我校的校训，它体现了学校所倡导的治学精神和学习风尚。考试作为检验教学成果的必要手段，更是</w:t>
      </w:r>
      <w:proofErr w:type="gramStart"/>
      <w:r w:rsidRPr="006019EE">
        <w:rPr>
          <w:rFonts w:ascii="仿宋_GB2312" w:eastAsia="仿宋_GB2312" w:hint="eastAsia"/>
          <w:sz w:val="32"/>
          <w:szCs w:val="32"/>
        </w:rPr>
        <w:t>展现商</w:t>
      </w:r>
      <w:proofErr w:type="gramEnd"/>
      <w:r w:rsidRPr="006019EE">
        <w:rPr>
          <w:rFonts w:ascii="仿宋_GB2312" w:eastAsia="仿宋_GB2312" w:hint="eastAsia"/>
          <w:sz w:val="32"/>
          <w:szCs w:val="32"/>
        </w:rPr>
        <w:t>院学子为人道德和学习风尚的重要</w:t>
      </w:r>
      <w:r w:rsidRPr="006019EE">
        <w:rPr>
          <w:rFonts w:ascii="仿宋_GB2312" w:eastAsia="仿宋_GB2312" w:hint="eastAsia"/>
          <w:sz w:val="32"/>
          <w:szCs w:val="32"/>
        </w:rPr>
        <w:lastRenderedPageBreak/>
        <w:t>窗口。考风是校风、教风和学风的集中体现，因此，端正考风考纪，建设优良学风，是全校师生的共同责任。分析历年来发生的违纪作弊现象的成因，有的考生因为学习基础差，学习吃力，对考试缺乏自信，铤而走险；有的考生平时贪玩或长期兼职，学习精力投入不够，突击应考，投机取巧；有的考生为博高分，却误入歧途，适得其反；也有少数考生是对考场纪律不以为意，不拘小节而铸成大错。希望同学们认真复习，有备而战，做到自尊、自信、自律，以积极诚实的态度对待考试，以真实优异的成绩证明自己。不及格的成绩可以通过补考或重修来刷新，而作弊的后果却难以挽回。</w:t>
      </w:r>
    </w:p>
    <w:p w:rsidR="00317469" w:rsidRPr="006019EE" w:rsidRDefault="006019EE" w:rsidP="006019EE">
      <w:pPr>
        <w:spacing w:line="360" w:lineRule="auto"/>
        <w:ind w:firstLineChars="200" w:firstLine="640"/>
        <w:jc w:val="left"/>
        <w:rPr>
          <w:rFonts w:ascii="仿宋_GB2312" w:eastAsia="仿宋_GB2312"/>
          <w:sz w:val="32"/>
          <w:szCs w:val="32"/>
        </w:rPr>
      </w:pPr>
      <w:r w:rsidRPr="006019EE">
        <w:rPr>
          <w:rFonts w:ascii="仿宋_GB2312" w:eastAsia="仿宋_GB2312" w:hint="eastAsia"/>
          <w:sz w:val="32"/>
          <w:szCs w:val="32"/>
        </w:rPr>
        <w:t>2018年，教育部召开了新时代全国高等学校本科教育工作会议，明确要求应“加大过程考核成绩在课程总成绩中的比重，严格考试纪律、严把毕业出口关，坚决取消清考制度”，“临时抱佛脚”的复习方法，将越来越不适用于大学考试。因此，日常勤奋努力才是“最佳手段”。</w:t>
      </w:r>
    </w:p>
    <w:p w:rsidR="00317469" w:rsidRPr="006019EE" w:rsidRDefault="006019EE" w:rsidP="006019EE">
      <w:pPr>
        <w:numPr>
          <w:ilvl w:val="0"/>
          <w:numId w:val="1"/>
        </w:numPr>
        <w:spacing w:line="360" w:lineRule="auto"/>
        <w:ind w:firstLineChars="200" w:firstLine="643"/>
        <w:jc w:val="left"/>
        <w:rPr>
          <w:rFonts w:ascii="黑体" w:eastAsia="黑体" w:hAnsi="黑体"/>
          <w:b/>
          <w:bCs/>
          <w:sz w:val="32"/>
          <w:szCs w:val="32"/>
        </w:rPr>
      </w:pPr>
      <w:r w:rsidRPr="006019EE">
        <w:rPr>
          <w:rFonts w:ascii="黑体" w:eastAsia="黑体" w:hAnsi="黑体" w:hint="eastAsia"/>
          <w:b/>
          <w:bCs/>
          <w:sz w:val="32"/>
          <w:szCs w:val="32"/>
        </w:rPr>
        <w:t>心怀敬畏，诚信应考</w:t>
      </w:r>
    </w:p>
    <w:p w:rsidR="00317469" w:rsidRPr="006019EE" w:rsidRDefault="006019EE" w:rsidP="006019EE">
      <w:pPr>
        <w:spacing w:line="360" w:lineRule="auto"/>
        <w:ind w:firstLineChars="200" w:firstLine="640"/>
        <w:jc w:val="left"/>
        <w:rPr>
          <w:rFonts w:ascii="仿宋_GB2312" w:eastAsia="仿宋_GB2312"/>
          <w:sz w:val="32"/>
          <w:szCs w:val="32"/>
        </w:rPr>
      </w:pPr>
      <w:r w:rsidRPr="006019EE">
        <w:rPr>
          <w:rFonts w:ascii="仿宋_GB2312" w:eastAsia="仿宋_GB2312" w:hint="eastAsia"/>
          <w:sz w:val="32"/>
          <w:szCs w:val="32"/>
        </w:rPr>
        <w:t>自2015年11月1日起施行的《中华人民共和国刑法修正案（九）》 明确规定：“在法律规定的国家考试中，组织作弊的，处三年以下有期徒刑或者拘役，并处或者单处罚金；情节严重的，处三年以上七年以下有期徒刑，并处罚金”。这里的国家考试，包括高考、</w:t>
      </w:r>
      <w:r>
        <w:rPr>
          <w:rFonts w:ascii="仿宋_GB2312" w:eastAsia="仿宋_GB2312" w:hint="eastAsia"/>
          <w:sz w:val="32"/>
          <w:szCs w:val="32"/>
        </w:rPr>
        <w:t>英语</w:t>
      </w:r>
      <w:r w:rsidRPr="006019EE">
        <w:rPr>
          <w:rFonts w:ascii="仿宋_GB2312" w:eastAsia="仿宋_GB2312" w:hint="eastAsia"/>
          <w:sz w:val="32"/>
          <w:szCs w:val="32"/>
        </w:rPr>
        <w:t>四六级考试</w:t>
      </w:r>
      <w:r>
        <w:rPr>
          <w:rFonts w:ascii="仿宋_GB2312" w:eastAsia="仿宋_GB2312" w:hint="eastAsia"/>
          <w:sz w:val="32"/>
          <w:szCs w:val="32"/>
        </w:rPr>
        <w:t>、</w:t>
      </w:r>
      <w:r w:rsidRPr="006019EE">
        <w:rPr>
          <w:rFonts w:ascii="仿宋_GB2312" w:eastAsia="仿宋_GB2312" w:hint="eastAsia"/>
          <w:sz w:val="32"/>
          <w:szCs w:val="32"/>
        </w:rPr>
        <w:t>公务员招录考试等。学校学生手册中的违纪处分办法，同样对学生作弊</w:t>
      </w:r>
      <w:r w:rsidRPr="006019EE">
        <w:rPr>
          <w:rFonts w:ascii="仿宋_GB2312" w:eastAsia="仿宋_GB2312" w:hint="eastAsia"/>
          <w:sz w:val="32"/>
          <w:szCs w:val="32"/>
        </w:rPr>
        <w:lastRenderedPageBreak/>
        <w:t>后果有明确规定，视情节轻重，给予记过、留校察看直至开除学籍处分。希望你们知敬畏，存戒惧，怀诚信。期末各项考试均在标准化考场进行，考试过程将实时监控。请认真配合各考场进行身份验证，不请人代考或代替他人考试；不将手机或与考试相关的资料等违禁物品带入考点考场，进入考场后手机无论是否开机、使用，均按作弊论处。</w:t>
      </w:r>
      <w:proofErr w:type="gramStart"/>
      <w:r w:rsidRPr="006019EE">
        <w:rPr>
          <w:rFonts w:ascii="仿宋_GB2312" w:eastAsia="仿宋_GB2312" w:hint="eastAsia"/>
          <w:sz w:val="32"/>
          <w:szCs w:val="32"/>
        </w:rPr>
        <w:t>请严格</w:t>
      </w:r>
      <w:proofErr w:type="gramEnd"/>
      <w:r w:rsidRPr="006019EE">
        <w:rPr>
          <w:rFonts w:ascii="仿宋_GB2312" w:eastAsia="仿宋_GB2312" w:hint="eastAsia"/>
          <w:sz w:val="32"/>
          <w:szCs w:val="32"/>
        </w:rPr>
        <w:t>遵守考场纪律，不交头接耳、左顾右盼，</w:t>
      </w:r>
      <w:proofErr w:type="gramStart"/>
      <w:r w:rsidRPr="006019EE">
        <w:rPr>
          <w:rFonts w:ascii="仿宋_GB2312" w:eastAsia="仿宋_GB2312" w:hint="eastAsia"/>
          <w:sz w:val="32"/>
          <w:szCs w:val="32"/>
        </w:rPr>
        <w:t>不</w:t>
      </w:r>
      <w:proofErr w:type="gramEnd"/>
      <w:r w:rsidRPr="006019EE">
        <w:rPr>
          <w:rFonts w:ascii="仿宋_GB2312" w:eastAsia="仿宋_GB2312" w:hint="eastAsia"/>
          <w:sz w:val="32"/>
          <w:szCs w:val="32"/>
        </w:rPr>
        <w:t>旁窥抄袭、私换物品，不带走试卷、答卷。无视规则、僭越法纪者必将受到严惩，给自己的人生留下难以抹去的污点。对于不服从考试工作人员管理，有违纪、作弊等行为的，将按有关规定给予取消考试成绩，暂停参加该项考试等处理，并记入考生档案。思想上松一寸，行动上就会散一尺。只有筑牢“不想作弊”的思想防线，才是拒绝作弊行为的“上上策”。</w:t>
      </w:r>
    </w:p>
    <w:p w:rsidR="00317469" w:rsidRPr="006019EE" w:rsidRDefault="006019EE" w:rsidP="006019EE">
      <w:pPr>
        <w:numPr>
          <w:ilvl w:val="0"/>
          <w:numId w:val="1"/>
        </w:numPr>
        <w:spacing w:line="360" w:lineRule="auto"/>
        <w:ind w:firstLineChars="200" w:firstLine="643"/>
        <w:jc w:val="left"/>
        <w:rPr>
          <w:rFonts w:ascii="黑体" w:eastAsia="黑体" w:hAnsi="黑体"/>
          <w:b/>
          <w:bCs/>
          <w:sz w:val="32"/>
          <w:szCs w:val="32"/>
        </w:rPr>
      </w:pPr>
      <w:r w:rsidRPr="006019EE">
        <w:rPr>
          <w:rFonts w:ascii="黑体" w:eastAsia="黑体" w:hAnsi="黑体" w:hint="eastAsia"/>
          <w:b/>
          <w:bCs/>
          <w:sz w:val="32"/>
          <w:szCs w:val="32"/>
        </w:rPr>
        <w:t>提高警惕，谨防诈骗</w:t>
      </w:r>
    </w:p>
    <w:p w:rsidR="00317469" w:rsidRPr="006019EE" w:rsidRDefault="0015203F" w:rsidP="006019EE">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临近</w:t>
      </w:r>
      <w:r w:rsidR="006019EE" w:rsidRPr="006019EE">
        <w:rPr>
          <w:rFonts w:ascii="仿宋_GB2312" w:eastAsia="仿宋_GB2312" w:hint="eastAsia"/>
          <w:sz w:val="32"/>
          <w:szCs w:val="32"/>
        </w:rPr>
        <w:t>考试季， 总有“培训机构”“助考中介”通过各种方式散布所谓的“真题”“答案”“包过”等虚假信息，请切勿轻信这些以非法聚敛钱财为目的欺骗性信息和诈骗行为，以免上当受骗。网络不是法外之地，未经核实的</w:t>
      </w:r>
      <w:proofErr w:type="gramStart"/>
      <w:r w:rsidR="006019EE" w:rsidRPr="006019EE">
        <w:rPr>
          <w:rFonts w:ascii="仿宋_GB2312" w:eastAsia="仿宋_GB2312" w:hint="eastAsia"/>
          <w:sz w:val="32"/>
          <w:szCs w:val="32"/>
        </w:rPr>
        <w:t>涉考信息</w:t>
      </w:r>
      <w:proofErr w:type="gramEnd"/>
      <w:r w:rsidR="006019EE" w:rsidRPr="006019EE">
        <w:rPr>
          <w:rFonts w:ascii="仿宋_GB2312" w:eastAsia="仿宋_GB2312" w:hint="eastAsia"/>
          <w:sz w:val="32"/>
          <w:szCs w:val="32"/>
        </w:rPr>
        <w:t>切勿在朋友圈、</w:t>
      </w:r>
      <w:proofErr w:type="gramStart"/>
      <w:r w:rsidR="006019EE" w:rsidRPr="006019EE">
        <w:rPr>
          <w:rFonts w:ascii="仿宋_GB2312" w:eastAsia="仿宋_GB2312" w:hint="eastAsia"/>
          <w:sz w:val="32"/>
          <w:szCs w:val="32"/>
        </w:rPr>
        <w:t>贴吧等</w:t>
      </w:r>
      <w:proofErr w:type="gramEnd"/>
      <w:r w:rsidR="006019EE" w:rsidRPr="006019EE">
        <w:rPr>
          <w:rFonts w:ascii="仿宋_GB2312" w:eastAsia="仿宋_GB2312" w:hint="eastAsia"/>
          <w:sz w:val="32"/>
          <w:szCs w:val="32"/>
        </w:rPr>
        <w:t>互联网平台上随意发布、以讹传讹。教务处将会同学校有关部门严打通过手机及其他任何形式的网络作弊手段态势。</w:t>
      </w:r>
    </w:p>
    <w:p w:rsidR="00317469" w:rsidRPr="006019EE" w:rsidRDefault="006019EE" w:rsidP="006019EE">
      <w:pPr>
        <w:spacing w:line="360" w:lineRule="auto"/>
        <w:ind w:firstLineChars="200" w:firstLine="640"/>
        <w:jc w:val="left"/>
        <w:rPr>
          <w:rFonts w:ascii="仿宋_GB2312" w:eastAsia="仿宋_GB2312"/>
          <w:bCs/>
          <w:sz w:val="32"/>
          <w:szCs w:val="32"/>
        </w:rPr>
      </w:pPr>
      <w:r w:rsidRPr="006019EE">
        <w:rPr>
          <w:rFonts w:ascii="仿宋_GB2312" w:eastAsia="仿宋_GB2312" w:hint="eastAsia"/>
          <w:bCs/>
          <w:sz w:val="32"/>
          <w:szCs w:val="32"/>
        </w:rPr>
        <w:t>人无信而不立，愿正气浩荡于校园！在此号召全体同学，</w:t>
      </w:r>
      <w:r w:rsidRPr="006019EE">
        <w:rPr>
          <w:rFonts w:ascii="仿宋_GB2312" w:eastAsia="仿宋_GB2312" w:hint="eastAsia"/>
          <w:bCs/>
          <w:sz w:val="32"/>
          <w:szCs w:val="32"/>
        </w:rPr>
        <w:lastRenderedPageBreak/>
        <w:t>在期末各项考试中自觉遵守考场纪律，坚决杜绝各种考试作弊行为，用真实的成绩展现自己的实力。把纪律约束升华为精神自觉，</w:t>
      </w:r>
      <w:proofErr w:type="gramStart"/>
      <w:r w:rsidRPr="006019EE">
        <w:rPr>
          <w:rFonts w:ascii="仿宋_GB2312" w:eastAsia="仿宋_GB2312" w:hint="eastAsia"/>
          <w:bCs/>
          <w:sz w:val="32"/>
          <w:szCs w:val="32"/>
        </w:rPr>
        <w:t>在安商的</w:t>
      </w:r>
      <w:proofErr w:type="gramEnd"/>
      <w:r w:rsidRPr="006019EE">
        <w:rPr>
          <w:rFonts w:ascii="仿宋_GB2312" w:eastAsia="仿宋_GB2312" w:hint="eastAsia"/>
          <w:bCs/>
          <w:sz w:val="32"/>
          <w:szCs w:val="32"/>
        </w:rPr>
        <w:t>校园中形成诚实守信光荣，弄虚作假可耻的文化氛围。大学岁月终会在时光的河流中沉淀，未来的新春华章正等着你们谱写。</w:t>
      </w:r>
    </w:p>
    <w:sectPr w:rsidR="00317469" w:rsidRPr="00601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DC" w:rsidRDefault="003B3ADC" w:rsidP="0015203F">
      <w:r>
        <w:separator/>
      </w:r>
    </w:p>
  </w:endnote>
  <w:endnote w:type="continuationSeparator" w:id="0">
    <w:p w:rsidR="003B3ADC" w:rsidRDefault="003B3ADC" w:rsidP="0015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DC" w:rsidRDefault="003B3ADC" w:rsidP="0015203F">
      <w:r>
        <w:separator/>
      </w:r>
    </w:p>
  </w:footnote>
  <w:footnote w:type="continuationSeparator" w:id="0">
    <w:p w:rsidR="003B3ADC" w:rsidRDefault="003B3ADC" w:rsidP="00152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9CD070"/>
    <w:multiLevelType w:val="singleLevel"/>
    <w:tmpl w:val="CB9CD07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69"/>
    <w:rsid w:val="0015203F"/>
    <w:rsid w:val="00281D8A"/>
    <w:rsid w:val="00317469"/>
    <w:rsid w:val="003B3ADC"/>
    <w:rsid w:val="006019EE"/>
    <w:rsid w:val="17F245AD"/>
    <w:rsid w:val="3B5C4ADA"/>
    <w:rsid w:val="403C004F"/>
    <w:rsid w:val="5AB43B91"/>
    <w:rsid w:val="63826E73"/>
    <w:rsid w:val="7129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Char"/>
    <w:rsid w:val="00152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203F"/>
    <w:rPr>
      <w:rFonts w:asciiTheme="minorHAnsi" w:eastAsiaTheme="minorEastAsia" w:hAnsiTheme="minorHAnsi" w:cstheme="minorBidi"/>
      <w:kern w:val="2"/>
      <w:sz w:val="18"/>
      <w:szCs w:val="18"/>
    </w:rPr>
  </w:style>
  <w:style w:type="paragraph" w:styleId="a5">
    <w:name w:val="footer"/>
    <w:basedOn w:val="a"/>
    <w:link w:val="Char0"/>
    <w:rsid w:val="0015203F"/>
    <w:pPr>
      <w:tabs>
        <w:tab w:val="center" w:pos="4153"/>
        <w:tab w:val="right" w:pos="8306"/>
      </w:tabs>
      <w:snapToGrid w:val="0"/>
      <w:jc w:val="left"/>
    </w:pPr>
    <w:rPr>
      <w:sz w:val="18"/>
      <w:szCs w:val="18"/>
    </w:rPr>
  </w:style>
  <w:style w:type="character" w:customStyle="1" w:styleId="Char0">
    <w:name w:val="页脚 Char"/>
    <w:basedOn w:val="a0"/>
    <w:link w:val="a5"/>
    <w:rsid w:val="0015203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Char"/>
    <w:rsid w:val="00152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203F"/>
    <w:rPr>
      <w:rFonts w:asciiTheme="minorHAnsi" w:eastAsiaTheme="minorEastAsia" w:hAnsiTheme="minorHAnsi" w:cstheme="minorBidi"/>
      <w:kern w:val="2"/>
      <w:sz w:val="18"/>
      <w:szCs w:val="18"/>
    </w:rPr>
  </w:style>
  <w:style w:type="paragraph" w:styleId="a5">
    <w:name w:val="footer"/>
    <w:basedOn w:val="a"/>
    <w:link w:val="Char0"/>
    <w:rsid w:val="0015203F"/>
    <w:pPr>
      <w:tabs>
        <w:tab w:val="center" w:pos="4153"/>
        <w:tab w:val="right" w:pos="8306"/>
      </w:tabs>
      <w:snapToGrid w:val="0"/>
      <w:jc w:val="left"/>
    </w:pPr>
    <w:rPr>
      <w:sz w:val="18"/>
      <w:szCs w:val="18"/>
    </w:rPr>
  </w:style>
  <w:style w:type="character" w:customStyle="1" w:styleId="Char0">
    <w:name w:val="页脚 Char"/>
    <w:basedOn w:val="a0"/>
    <w:link w:val="a5"/>
    <w:rsid w:val="0015203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250</Words>
  <Characters>1430</Characters>
  <Application>Microsoft Office Word</Application>
  <DocSecurity>0</DocSecurity>
  <Lines>11</Lines>
  <Paragraphs>3</Paragraphs>
  <ScaleCrop>false</ScaleCrop>
  <Company>Microsoft</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陆星爽</dc:creator>
  <cp:lastModifiedBy>123</cp:lastModifiedBy>
  <cp:revision>5</cp:revision>
  <cp:lastPrinted>2022-05-23T00:56:00Z</cp:lastPrinted>
  <dcterms:created xsi:type="dcterms:W3CDTF">2022-05-20T08:31:00Z</dcterms:created>
  <dcterms:modified xsi:type="dcterms:W3CDTF">2022-05-23T01:22:00Z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5CD60373D3B94E948170D2C7AC000F23</vt:lpwstr>
  </property>
</Properties>
</file>