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397D1A">
      <w:pPr>
        <w:pStyle w:val="4"/>
        <w:keepNext w:val="0"/>
        <w:keepLines w:val="0"/>
        <w:pageBreakBefore w:val="0"/>
        <w:widowControl/>
        <w:kinsoku/>
        <w:wordWrap/>
        <w:overflowPunct/>
        <w:topLinePunct w:val="0"/>
        <w:autoSpaceDE/>
        <w:autoSpaceDN/>
        <w:bidi w:val="0"/>
        <w:adjustRightInd/>
        <w:snapToGrid/>
        <w:spacing w:line="560" w:lineRule="exact"/>
        <w:jc w:val="both"/>
        <w:textAlignment w:val="auto"/>
        <w:rPr>
          <w:rFonts w:ascii="方正仿宋_GBK" w:eastAsia="方正仿宋_GBK"/>
          <w:sz w:val="36"/>
          <w:szCs w:val="36"/>
        </w:rPr>
      </w:pPr>
      <w:r>
        <w:rPr>
          <w:rFonts w:hint="eastAsia" w:ascii="Times New Roman" w:hAnsi="Times New Roman" w:eastAsia="方正小标宋简体" w:cs="Times New Roman"/>
          <w:sz w:val="28"/>
          <w:szCs w:val="28"/>
          <w:shd w:val="clear" w:color="auto" w:fill="FFFFFF"/>
          <w:lang w:val="en-US" w:eastAsia="zh-CN"/>
        </w:rPr>
        <w:t>附件1：</w:t>
      </w:r>
    </w:p>
    <w:p w14:paraId="10C69E8D">
      <w:pPr>
        <w:jc w:val="left"/>
        <w:rPr>
          <w:rFonts w:hint="eastAsia" w:ascii="方正仿宋_GBK" w:eastAsia="方正仿宋_GBK"/>
          <w:sz w:val="36"/>
          <w:szCs w:val="36"/>
        </w:rPr>
      </w:pPr>
    </w:p>
    <w:p w14:paraId="6A29AA12">
      <w:pPr>
        <w:jc w:val="center"/>
        <w:rPr>
          <w:rFonts w:hint="eastAsia"/>
          <w:b/>
          <w:sz w:val="52"/>
        </w:rPr>
      </w:pPr>
    </w:p>
    <w:p w14:paraId="012D2DF4">
      <w:pPr>
        <w:jc w:val="center"/>
        <w:rPr>
          <w:rFonts w:hint="eastAsia" w:ascii="黑体" w:hAnsi="黑体" w:eastAsia="黑体" w:cs="黑体"/>
          <w:b/>
          <w:sz w:val="72"/>
          <w:szCs w:val="72"/>
          <w:lang w:val="en-US" w:eastAsia="zh-CN"/>
        </w:rPr>
      </w:pPr>
      <w:r>
        <w:rPr>
          <w:rFonts w:hint="eastAsia" w:ascii="黑体" w:hAnsi="黑体" w:eastAsia="黑体" w:cs="黑体"/>
          <w:b/>
          <w:sz w:val="72"/>
          <w:szCs w:val="72"/>
        </w:rPr>
        <w:t>安徽省</w:t>
      </w:r>
      <w:r>
        <w:rPr>
          <w:rFonts w:hint="eastAsia" w:ascii="黑体" w:hAnsi="黑体" w:eastAsia="黑体" w:cs="黑体"/>
          <w:b/>
          <w:sz w:val="72"/>
          <w:szCs w:val="72"/>
          <w:lang w:val="en-US" w:eastAsia="zh-CN"/>
        </w:rPr>
        <w:t>职业院校</w:t>
      </w:r>
    </w:p>
    <w:p w14:paraId="064F7DAE">
      <w:pPr>
        <w:jc w:val="center"/>
        <w:rPr>
          <w:rFonts w:hint="default" w:ascii="黑体" w:hAnsi="黑体" w:eastAsia="黑体" w:cs="黑体"/>
          <w:b/>
          <w:sz w:val="72"/>
          <w:szCs w:val="72"/>
          <w:lang w:val="en-US" w:eastAsia="zh-CN"/>
        </w:rPr>
      </w:pPr>
      <w:r>
        <w:rPr>
          <w:rFonts w:hint="eastAsia" w:ascii="黑体" w:hAnsi="黑体" w:eastAsia="黑体" w:cs="黑体"/>
          <w:b/>
          <w:sz w:val="72"/>
          <w:szCs w:val="72"/>
          <w:lang w:val="en-US" w:eastAsia="zh-CN"/>
        </w:rPr>
        <w:t>现代产业学院建设方案</w:t>
      </w:r>
    </w:p>
    <w:p w14:paraId="65483BBF">
      <w:pPr>
        <w:rPr>
          <w:rFonts w:hint="eastAsia" w:ascii="黑体" w:hAnsi="黑体" w:eastAsia="黑体" w:cs="黑体"/>
        </w:rPr>
      </w:pPr>
    </w:p>
    <w:p w14:paraId="56D39466">
      <w:pPr>
        <w:rPr>
          <w:rFonts w:hint="eastAsia" w:ascii="黑体" w:hAnsi="黑体" w:eastAsia="黑体" w:cs="黑体"/>
        </w:rPr>
      </w:pPr>
    </w:p>
    <w:p w14:paraId="245DEF67">
      <w:pPr>
        <w:rPr>
          <w:rFonts w:hint="eastAsia" w:ascii="黑体" w:hAnsi="黑体" w:eastAsia="黑体" w:cs="黑体"/>
        </w:rPr>
      </w:pPr>
    </w:p>
    <w:p w14:paraId="0E974920">
      <w:pPr>
        <w:rPr>
          <w:rFonts w:hint="eastAsia" w:ascii="黑体" w:hAnsi="黑体" w:eastAsia="黑体" w:cs="黑体"/>
        </w:rPr>
      </w:pPr>
    </w:p>
    <w:tbl>
      <w:tblPr>
        <w:tblStyle w:val="6"/>
        <w:tblpPr w:leftFromText="180" w:rightFromText="180" w:vertAnchor="text" w:horzAnchor="page" w:tblpX="2728" w:tblpY="528"/>
        <w:tblOverlap w:val="never"/>
        <w:tblW w:w="0" w:type="auto"/>
        <w:tblInd w:w="0" w:type="dxa"/>
        <w:tblLayout w:type="fixed"/>
        <w:tblCellMar>
          <w:top w:w="0" w:type="dxa"/>
          <w:left w:w="108" w:type="dxa"/>
          <w:bottom w:w="0" w:type="dxa"/>
          <w:right w:w="108" w:type="dxa"/>
        </w:tblCellMar>
      </w:tblPr>
      <w:tblGrid>
        <w:gridCol w:w="6655"/>
      </w:tblGrid>
      <w:tr w14:paraId="1BB718C5">
        <w:trPr>
          <w:trHeight w:val="895" w:hRule="atLeast"/>
        </w:trPr>
        <w:tc>
          <w:tcPr>
            <w:tcW w:w="6655" w:type="dxa"/>
            <w:noWrap w:val="0"/>
            <w:vAlign w:val="center"/>
          </w:tcPr>
          <w:p w14:paraId="0BD5E91A">
            <w:pPr>
              <w:rPr>
                <w:rFonts w:eastAsia="黑体"/>
                <w:sz w:val="32"/>
                <w:szCs w:val="32"/>
                <w:shd w:val="clear" w:color="auto" w:fill="FFFFFF"/>
              </w:rPr>
            </w:pPr>
            <w:r>
              <w:rPr>
                <w:rFonts w:hint="eastAsia" w:eastAsia="黑体"/>
                <w:sz w:val="32"/>
                <w:szCs w:val="32"/>
                <w:shd w:val="clear" w:color="auto" w:fill="FFFFFF"/>
              </w:rPr>
              <w:t>学 校</w:t>
            </w:r>
            <w:r>
              <w:rPr>
                <w:rFonts w:eastAsia="黑体"/>
                <w:sz w:val="32"/>
                <w:szCs w:val="32"/>
                <w:shd w:val="clear" w:color="auto" w:fill="FFFFFF"/>
              </w:rPr>
              <w:t xml:space="preserve"> </w:t>
            </w:r>
            <w:r>
              <w:rPr>
                <w:rFonts w:hint="eastAsia" w:eastAsia="黑体"/>
                <w:sz w:val="32"/>
                <w:szCs w:val="32"/>
                <w:shd w:val="clear" w:color="auto" w:fill="FFFFFF"/>
              </w:rPr>
              <w:t>名 称</w:t>
            </w:r>
            <w:r>
              <w:rPr>
                <w:rFonts w:hint="eastAsia" w:eastAsia="黑体"/>
                <w:sz w:val="32"/>
                <w:szCs w:val="32"/>
                <w:shd w:val="clear" w:color="auto" w:fill="FFFFFF"/>
                <w:lang w:eastAsia="zh-CN"/>
              </w:rPr>
              <w:t>：</w:t>
            </w:r>
            <w:r>
              <w:rPr>
                <w:rFonts w:hint="eastAsia" w:eastAsia="黑体"/>
                <w:sz w:val="32"/>
                <w:szCs w:val="32"/>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p>
        </w:tc>
      </w:tr>
      <w:tr w14:paraId="1702AB1C">
        <w:tblPrEx>
          <w:tblCellMar>
            <w:top w:w="0" w:type="dxa"/>
            <w:left w:w="108" w:type="dxa"/>
            <w:bottom w:w="0" w:type="dxa"/>
            <w:right w:w="108" w:type="dxa"/>
          </w:tblCellMar>
        </w:tblPrEx>
        <w:trPr>
          <w:trHeight w:val="883" w:hRule="atLeast"/>
        </w:trPr>
        <w:tc>
          <w:tcPr>
            <w:tcW w:w="6655" w:type="dxa"/>
            <w:noWrap w:val="0"/>
            <w:vAlign w:val="center"/>
          </w:tcPr>
          <w:p w14:paraId="499DBC2F">
            <w:pPr>
              <w:rPr>
                <w:rFonts w:eastAsia="黑体"/>
                <w:sz w:val="32"/>
                <w:szCs w:val="32"/>
                <w:shd w:val="clear" w:color="auto" w:fill="FFFFFF"/>
              </w:rPr>
            </w:pPr>
            <w:r>
              <w:rPr>
                <w:rFonts w:hint="eastAsia" w:eastAsia="黑体"/>
                <w:sz w:val="32"/>
                <w:szCs w:val="32"/>
                <w:shd w:val="clear" w:color="auto" w:fill="FFFFFF"/>
                <w:lang w:val="en-US" w:eastAsia="zh-CN"/>
              </w:rPr>
              <w:t>现代产业学院名称：</w:t>
            </w:r>
            <w:r>
              <w:rPr>
                <w:rFonts w:eastAsia="黑体"/>
                <w:sz w:val="32"/>
                <w:szCs w:val="32"/>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p>
        </w:tc>
      </w:tr>
      <w:tr w14:paraId="2E8CD987">
        <w:tblPrEx>
          <w:tblCellMar>
            <w:top w:w="0" w:type="dxa"/>
            <w:left w:w="108" w:type="dxa"/>
            <w:bottom w:w="0" w:type="dxa"/>
            <w:right w:w="108" w:type="dxa"/>
          </w:tblCellMar>
        </w:tblPrEx>
        <w:trPr>
          <w:trHeight w:val="883" w:hRule="atLeast"/>
        </w:trPr>
        <w:tc>
          <w:tcPr>
            <w:tcW w:w="6655" w:type="dxa"/>
            <w:noWrap w:val="0"/>
            <w:vAlign w:val="center"/>
          </w:tcPr>
          <w:p w14:paraId="05B14ECE">
            <w:pPr>
              <w:rPr>
                <w:rFonts w:hint="eastAsia" w:ascii="Times New Roman" w:hAnsi="Times New Roman" w:eastAsia="黑体" w:cs="Times New Roman"/>
                <w:kern w:val="2"/>
                <w:sz w:val="32"/>
                <w:szCs w:val="32"/>
                <w:shd w:val="clear" w:color="auto" w:fill="FFFFFF"/>
                <w:lang w:val="en-US" w:eastAsia="zh-CN" w:bidi="ar-SA"/>
              </w:rPr>
            </w:pPr>
            <w:r>
              <w:rPr>
                <w:rFonts w:hint="eastAsia" w:eastAsia="黑体"/>
                <w:sz w:val="32"/>
                <w:szCs w:val="32"/>
                <w:shd w:val="clear" w:color="auto" w:fill="FFFFFF"/>
                <w:lang w:val="en-US" w:eastAsia="zh-CN"/>
              </w:rPr>
              <w:t>对应产业名称：</w:t>
            </w:r>
            <w:r>
              <w:rPr>
                <w:rFonts w:eastAsia="黑体"/>
                <w:sz w:val="32"/>
                <w:szCs w:val="32"/>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p>
        </w:tc>
      </w:tr>
      <w:tr w14:paraId="50A24442">
        <w:tblPrEx>
          <w:tblCellMar>
            <w:top w:w="0" w:type="dxa"/>
            <w:left w:w="108" w:type="dxa"/>
            <w:bottom w:w="0" w:type="dxa"/>
            <w:right w:w="108" w:type="dxa"/>
          </w:tblCellMar>
        </w:tblPrEx>
        <w:trPr>
          <w:trHeight w:val="883" w:hRule="atLeast"/>
        </w:trPr>
        <w:tc>
          <w:tcPr>
            <w:tcW w:w="6655" w:type="dxa"/>
            <w:noWrap w:val="0"/>
            <w:vAlign w:val="center"/>
          </w:tcPr>
          <w:p w14:paraId="6F3B2377">
            <w:pPr>
              <w:rPr>
                <w:rFonts w:hint="eastAsia" w:ascii="Times New Roman" w:hAnsi="Times New Roman" w:eastAsia="黑体" w:cs="Times New Roman"/>
                <w:kern w:val="2"/>
                <w:sz w:val="32"/>
                <w:szCs w:val="32"/>
                <w:shd w:val="clear" w:color="auto" w:fill="FFFFFF"/>
                <w:lang w:val="en-US" w:eastAsia="zh-CN" w:bidi="ar-SA"/>
              </w:rPr>
            </w:pPr>
            <w:r>
              <w:rPr>
                <w:rFonts w:hint="eastAsia" w:eastAsia="黑体"/>
                <w:sz w:val="32"/>
                <w:szCs w:val="32"/>
                <w:shd w:val="clear" w:color="auto" w:fill="FFFFFF"/>
                <w:lang w:val="en-US" w:eastAsia="zh-CN"/>
              </w:rPr>
              <w:t>合作企业名称：</w:t>
            </w:r>
            <w:r>
              <w:rPr>
                <w:rFonts w:eastAsia="黑体"/>
                <w:sz w:val="32"/>
                <w:szCs w:val="32"/>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p>
        </w:tc>
      </w:tr>
      <w:tr w14:paraId="5F41E3A0">
        <w:tblPrEx>
          <w:tblCellMar>
            <w:top w:w="0" w:type="dxa"/>
            <w:left w:w="108" w:type="dxa"/>
            <w:bottom w:w="0" w:type="dxa"/>
            <w:right w:w="108" w:type="dxa"/>
          </w:tblCellMar>
        </w:tblPrEx>
        <w:trPr>
          <w:trHeight w:val="883" w:hRule="atLeast"/>
        </w:trPr>
        <w:tc>
          <w:tcPr>
            <w:tcW w:w="6655" w:type="dxa"/>
            <w:noWrap w:val="0"/>
            <w:vAlign w:val="center"/>
          </w:tcPr>
          <w:p w14:paraId="3D1AD6ED">
            <w:pPr>
              <w:rPr>
                <w:rFonts w:hint="eastAsia" w:eastAsia="黑体"/>
                <w:sz w:val="32"/>
                <w:szCs w:val="32"/>
                <w:shd w:val="clear" w:color="auto" w:fill="FFFFFF"/>
                <w:lang w:val="en-US" w:eastAsia="zh-CN"/>
              </w:rPr>
            </w:pPr>
            <w:r>
              <w:rPr>
                <w:rFonts w:hint="eastAsia" w:eastAsia="黑体"/>
                <w:sz w:val="32"/>
                <w:szCs w:val="32"/>
                <w:u w:val="none"/>
                <w:shd w:val="clear" w:color="auto" w:fill="FFFFFF"/>
                <w:lang w:val="en-US" w:eastAsia="zh-CN"/>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lang w:val="en-US" w:eastAsia="zh-CN"/>
              </w:rPr>
              <w:t xml:space="preserve">         </w:t>
            </w:r>
            <w:r>
              <w:rPr>
                <w:rFonts w:eastAsia="黑体"/>
                <w:sz w:val="32"/>
                <w:szCs w:val="32"/>
                <w:u w:val="single"/>
                <w:shd w:val="clear" w:color="auto" w:fill="FFFFFF"/>
              </w:rPr>
              <w:t xml:space="preserve">        </w:t>
            </w:r>
          </w:p>
        </w:tc>
      </w:tr>
      <w:tr w14:paraId="0BF47DE8">
        <w:tblPrEx>
          <w:tblCellMar>
            <w:top w:w="0" w:type="dxa"/>
            <w:left w:w="108" w:type="dxa"/>
            <w:bottom w:w="0" w:type="dxa"/>
            <w:right w:w="108" w:type="dxa"/>
          </w:tblCellMar>
        </w:tblPrEx>
        <w:trPr>
          <w:trHeight w:val="883" w:hRule="atLeast"/>
        </w:trPr>
        <w:tc>
          <w:tcPr>
            <w:tcW w:w="6655" w:type="dxa"/>
            <w:noWrap w:val="0"/>
            <w:vAlign w:val="center"/>
          </w:tcPr>
          <w:p w14:paraId="066D03F1">
            <w:pPr>
              <w:rPr>
                <w:rFonts w:hint="eastAsia" w:eastAsia="黑体"/>
                <w:sz w:val="32"/>
                <w:szCs w:val="32"/>
                <w:shd w:val="clear" w:color="auto" w:fill="FFFFFF"/>
                <w:lang w:val="en-US" w:eastAsia="zh-CN"/>
              </w:rPr>
            </w:pPr>
            <w:r>
              <w:rPr>
                <w:rFonts w:hint="eastAsia" w:eastAsia="黑体"/>
                <w:sz w:val="32"/>
                <w:szCs w:val="32"/>
                <w:u w:val="none"/>
                <w:shd w:val="clear" w:color="auto" w:fill="FFFFFF"/>
                <w:lang w:val="en-US" w:eastAsia="zh-CN"/>
              </w:rPr>
              <w:t xml:space="preserve">    </w:t>
            </w:r>
            <w:r>
              <w:rPr>
                <w:rFonts w:eastAsia="黑体"/>
                <w:sz w:val="32"/>
                <w:szCs w:val="32"/>
                <w:u w:val="none"/>
                <w:shd w:val="clear" w:color="auto" w:fill="FFFFFF"/>
              </w:rPr>
              <w:t xml:space="preserve">       </w:t>
            </w:r>
            <w:r>
              <w:rPr>
                <w:rFonts w:hint="eastAsia" w:eastAsia="黑体"/>
                <w:sz w:val="32"/>
                <w:szCs w:val="32"/>
                <w:u w:val="none"/>
                <w:shd w:val="clear" w:color="auto" w:fill="FFFFFF"/>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lang w:val="en-US" w:eastAsia="zh-CN"/>
              </w:rPr>
              <w:t xml:space="preserve">         </w:t>
            </w:r>
            <w:r>
              <w:rPr>
                <w:rFonts w:eastAsia="黑体"/>
                <w:sz w:val="32"/>
                <w:szCs w:val="32"/>
                <w:u w:val="single"/>
                <w:shd w:val="clear" w:color="auto" w:fill="FFFFFF"/>
              </w:rPr>
              <w:t xml:space="preserve">        </w:t>
            </w:r>
          </w:p>
        </w:tc>
      </w:tr>
      <w:tr w14:paraId="2858918B">
        <w:tblPrEx>
          <w:tblCellMar>
            <w:top w:w="0" w:type="dxa"/>
            <w:left w:w="108" w:type="dxa"/>
            <w:bottom w:w="0" w:type="dxa"/>
            <w:right w:w="108" w:type="dxa"/>
          </w:tblCellMar>
        </w:tblPrEx>
        <w:trPr>
          <w:trHeight w:val="947" w:hRule="atLeast"/>
        </w:trPr>
        <w:tc>
          <w:tcPr>
            <w:tcW w:w="6655" w:type="dxa"/>
            <w:noWrap w:val="0"/>
            <w:vAlign w:val="center"/>
          </w:tcPr>
          <w:p w14:paraId="07416F46">
            <w:pPr>
              <w:spacing w:line="360" w:lineRule="auto"/>
              <w:rPr>
                <w:rFonts w:eastAsia="黑体"/>
                <w:sz w:val="32"/>
                <w:szCs w:val="32"/>
                <w:shd w:val="clear" w:color="auto" w:fill="FFFFFF"/>
              </w:rPr>
            </w:pPr>
            <w:r>
              <w:rPr>
                <w:rFonts w:eastAsia="黑体"/>
                <w:sz w:val="32"/>
                <w:szCs w:val="32"/>
                <w:shd w:val="clear" w:color="auto" w:fill="FFFFFF"/>
              </w:rPr>
              <w:t>填 表 日 期</w:t>
            </w:r>
            <w:r>
              <w:rPr>
                <w:rFonts w:hint="eastAsia" w:eastAsia="黑体"/>
                <w:sz w:val="32"/>
                <w:szCs w:val="32"/>
                <w:shd w:val="clear" w:color="auto" w:fill="FFFFFF"/>
                <w:lang w:eastAsia="zh-CN"/>
              </w:rPr>
              <w:t>：</w:t>
            </w:r>
            <w:r>
              <w:rPr>
                <w:rFonts w:eastAsia="黑体"/>
                <w:sz w:val="32"/>
                <w:szCs w:val="32"/>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p>
        </w:tc>
      </w:tr>
    </w:tbl>
    <w:p w14:paraId="121C9F20">
      <w:pPr>
        <w:rPr>
          <w:rFonts w:hint="eastAsia" w:ascii="黑体" w:hAnsi="黑体" w:eastAsia="黑体" w:cs="黑体"/>
        </w:rPr>
      </w:pPr>
    </w:p>
    <w:p w14:paraId="2862BFDF">
      <w:pPr>
        <w:rPr>
          <w:rFonts w:hint="eastAsia" w:ascii="黑体" w:hAnsi="黑体" w:eastAsia="黑体" w:cs="黑体"/>
        </w:rPr>
      </w:pPr>
    </w:p>
    <w:p w14:paraId="4661C10B">
      <w:pPr>
        <w:rPr>
          <w:rFonts w:hint="eastAsia" w:ascii="黑体" w:hAnsi="黑体" w:eastAsia="黑体" w:cs="黑体"/>
        </w:rPr>
      </w:pPr>
    </w:p>
    <w:p w14:paraId="604CD264">
      <w:pPr>
        <w:rPr>
          <w:rFonts w:hint="eastAsia" w:ascii="黑体" w:hAnsi="黑体" w:eastAsia="黑体" w:cs="黑体"/>
        </w:rPr>
      </w:pPr>
    </w:p>
    <w:p w14:paraId="58E42351">
      <w:pPr>
        <w:rPr>
          <w:rFonts w:hint="eastAsia" w:ascii="黑体" w:hAnsi="黑体" w:eastAsia="黑体" w:cs="黑体"/>
          <w:sz w:val="32"/>
        </w:rPr>
      </w:pPr>
      <w:r>
        <w:rPr>
          <w:rFonts w:hint="eastAsia" w:ascii="黑体" w:hAnsi="黑体" w:eastAsia="黑体" w:cs="黑体"/>
          <w:sz w:val="32"/>
        </w:rPr>
        <w:t xml:space="preserve">          </w:t>
      </w:r>
    </w:p>
    <w:p w14:paraId="76EEFCD3">
      <w:pPr>
        <w:rPr>
          <w:rFonts w:hint="eastAsia" w:ascii="黑体" w:hAnsi="黑体" w:eastAsia="黑体" w:cs="黑体"/>
          <w:sz w:val="32"/>
        </w:rPr>
      </w:pPr>
    </w:p>
    <w:p w14:paraId="53D994F0">
      <w:pPr>
        <w:rPr>
          <w:rFonts w:hint="eastAsia" w:ascii="黑体" w:hAnsi="黑体" w:eastAsia="黑体" w:cs="黑体"/>
          <w:sz w:val="32"/>
        </w:rPr>
      </w:pPr>
    </w:p>
    <w:p w14:paraId="79BCA9EA">
      <w:pPr>
        <w:rPr>
          <w:rFonts w:hint="eastAsia" w:ascii="黑体" w:hAnsi="黑体" w:eastAsia="黑体" w:cs="黑体"/>
        </w:rPr>
      </w:pPr>
    </w:p>
    <w:p w14:paraId="2376A17B">
      <w:pPr>
        <w:rPr>
          <w:rFonts w:hint="eastAsia" w:ascii="黑体" w:hAnsi="黑体" w:eastAsia="黑体" w:cs="黑体"/>
        </w:rPr>
      </w:pPr>
    </w:p>
    <w:p w14:paraId="5FC94CA9">
      <w:pPr>
        <w:rPr>
          <w:rFonts w:hint="eastAsia" w:ascii="黑体" w:hAnsi="黑体" w:eastAsia="黑体" w:cs="黑体"/>
        </w:rPr>
      </w:pPr>
    </w:p>
    <w:p w14:paraId="2ABFE55B">
      <w:pPr>
        <w:jc w:val="center"/>
        <w:rPr>
          <w:rFonts w:hint="eastAsia" w:ascii="黑体" w:hAnsi="黑体" w:eastAsia="黑体" w:cs="黑体"/>
          <w:sz w:val="44"/>
        </w:rPr>
      </w:pPr>
    </w:p>
    <w:p w14:paraId="76F4D1A1">
      <w:pPr>
        <w:spacing w:line="288" w:lineRule="auto"/>
        <w:jc w:val="center"/>
        <w:rPr>
          <w:rFonts w:hint="eastAsia" w:ascii="黑体" w:hAnsi="黑体" w:eastAsia="黑体"/>
          <w:sz w:val="32"/>
          <w:szCs w:val="32"/>
        </w:rPr>
      </w:pPr>
    </w:p>
    <w:p w14:paraId="720003E4">
      <w:pPr>
        <w:spacing w:line="288" w:lineRule="auto"/>
        <w:jc w:val="center"/>
        <w:rPr>
          <w:rFonts w:hint="eastAsia" w:ascii="黑体" w:hAnsi="黑体" w:eastAsia="黑体"/>
          <w:sz w:val="32"/>
          <w:szCs w:val="32"/>
        </w:rPr>
      </w:pPr>
    </w:p>
    <w:p w14:paraId="1C51ADA1">
      <w:pPr>
        <w:spacing w:line="288" w:lineRule="auto"/>
        <w:jc w:val="center"/>
        <w:rPr>
          <w:rFonts w:hint="eastAsia" w:ascii="黑体" w:hAnsi="黑体" w:eastAsia="黑体"/>
          <w:sz w:val="32"/>
          <w:szCs w:val="32"/>
        </w:rPr>
      </w:pPr>
    </w:p>
    <w:p w14:paraId="1086CA9F">
      <w:pPr>
        <w:spacing w:line="288" w:lineRule="auto"/>
        <w:jc w:val="center"/>
        <w:rPr>
          <w:rFonts w:hint="eastAsia" w:ascii="黑体" w:hAnsi="黑体" w:eastAsia="黑体"/>
          <w:sz w:val="32"/>
          <w:szCs w:val="32"/>
        </w:rPr>
      </w:pPr>
    </w:p>
    <w:p w14:paraId="44CBA95B">
      <w:pPr>
        <w:spacing w:line="288" w:lineRule="auto"/>
        <w:jc w:val="center"/>
        <w:rPr>
          <w:rFonts w:hint="eastAsia" w:ascii="黑体" w:hAnsi="黑体" w:eastAsia="黑体"/>
          <w:sz w:val="32"/>
          <w:szCs w:val="32"/>
        </w:rPr>
      </w:pPr>
    </w:p>
    <w:p w14:paraId="307EE864">
      <w:pPr>
        <w:spacing w:line="288" w:lineRule="auto"/>
        <w:jc w:val="center"/>
        <w:rPr>
          <w:rFonts w:hint="eastAsia" w:ascii="黑体" w:hAnsi="黑体" w:eastAsia="黑体"/>
          <w:sz w:val="32"/>
          <w:szCs w:val="32"/>
        </w:rPr>
      </w:pPr>
      <w:r>
        <w:rPr>
          <w:rFonts w:hint="eastAsia" w:ascii="黑体" w:hAnsi="黑体" w:eastAsia="黑体"/>
          <w:sz w:val="32"/>
          <w:szCs w:val="32"/>
        </w:rPr>
        <w:t>安徽省教育厅 制</w:t>
      </w:r>
    </w:p>
    <w:p w14:paraId="2B7C24D0">
      <w:pPr>
        <w:spacing w:line="288" w:lineRule="auto"/>
        <w:jc w:val="center"/>
        <w:rPr>
          <w:rFonts w:hint="eastAsia" w:ascii="黑体" w:hAnsi="黑体" w:eastAsia="黑体"/>
          <w:sz w:val="32"/>
          <w:szCs w:val="32"/>
        </w:rPr>
      </w:pP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w:t>
      </w:r>
      <w:r>
        <w:rPr>
          <w:rFonts w:hint="eastAsia" w:ascii="黑体" w:hAnsi="黑体" w:eastAsia="黑体"/>
          <w:sz w:val="32"/>
          <w:szCs w:val="32"/>
          <w:lang w:val="en-US" w:eastAsia="zh-CN"/>
        </w:rPr>
        <w:t>12</w:t>
      </w:r>
      <w:r>
        <w:rPr>
          <w:rFonts w:hint="eastAsia" w:ascii="黑体" w:hAnsi="黑体" w:eastAsia="黑体"/>
          <w:sz w:val="32"/>
          <w:szCs w:val="32"/>
        </w:rPr>
        <w:t>月</w:t>
      </w:r>
    </w:p>
    <w:p w14:paraId="2854E6E6">
      <w:pPr>
        <w:spacing w:line="460" w:lineRule="exact"/>
        <w:jc w:val="center"/>
        <w:rPr>
          <w:rFonts w:ascii="宋体" w:hAnsi="宋体"/>
          <w:b/>
          <w:bCs/>
          <w:sz w:val="44"/>
        </w:rPr>
        <w:sectPr>
          <w:footerReference r:id="rId3" w:type="default"/>
          <w:footerReference r:id="rId4" w:type="even"/>
          <w:pgSz w:w="11906" w:h="16838"/>
          <w:pgMar w:top="1440" w:right="1800" w:bottom="1440" w:left="1800" w:header="851" w:footer="992" w:gutter="0"/>
          <w:cols w:space="720" w:num="1"/>
          <w:titlePg/>
          <w:docGrid w:type="lines" w:linePitch="312" w:charSpace="0"/>
        </w:sectPr>
      </w:pPr>
    </w:p>
    <w:p w14:paraId="7573676F">
      <w:pPr>
        <w:pStyle w:val="4"/>
        <w:spacing w:before="156" w:beforeLines="50"/>
        <w:jc w:val="center"/>
        <w:rPr>
          <w:rFonts w:ascii="Times New Roman" w:hAnsi="Times New Roman" w:eastAsia="方正小标宋简体" w:cs="Times New Roman"/>
          <w:spacing w:val="-18"/>
          <w:sz w:val="72"/>
          <w:szCs w:val="72"/>
          <w:shd w:val="clear" w:color="auto" w:fill="FFFFFF"/>
        </w:rPr>
      </w:pPr>
      <w:r>
        <w:rPr>
          <w:rFonts w:hint="eastAsia" w:ascii="黑体" w:hAnsi="黑体" w:eastAsia="黑体" w:cs="黑体"/>
          <w:b/>
          <w:kern w:val="2"/>
          <w:sz w:val="48"/>
          <w:szCs w:val="48"/>
          <w:lang w:val="en-US" w:eastAsia="zh-CN" w:bidi="ar-SA"/>
        </w:rPr>
        <w:t>填 写 要 求</w:t>
      </w:r>
    </w:p>
    <w:p w14:paraId="30F9DC5D">
      <w:pPr>
        <w:pStyle w:val="4"/>
        <w:spacing w:before="156" w:beforeLines="50"/>
        <w:jc w:val="center"/>
        <w:rPr>
          <w:rFonts w:ascii="Times New Roman" w:hAnsi="Times New Roman" w:eastAsia="方正小标宋简体" w:cs="Times New Roman"/>
          <w:spacing w:val="-18"/>
          <w:sz w:val="72"/>
          <w:szCs w:val="72"/>
          <w:shd w:val="clear" w:color="auto" w:fill="FFFFFF"/>
        </w:rPr>
      </w:pPr>
    </w:p>
    <w:p w14:paraId="2C64FD66">
      <w:pPr>
        <w:pStyle w:val="10"/>
        <w:numPr>
          <w:ilvl w:val="0"/>
          <w:numId w:val="1"/>
        </w:numPr>
        <w:spacing w:line="360" w:lineRule="auto"/>
        <w:ind w:left="960" w:hanging="640" w:hangingChars="200"/>
        <w:rPr>
          <w:rFonts w:eastAsia="仿宋_GB2312"/>
          <w:sz w:val="32"/>
          <w:szCs w:val="32"/>
          <w:shd w:val="clear" w:color="auto" w:fill="FFFFFF"/>
        </w:rPr>
      </w:pPr>
      <w:r>
        <w:rPr>
          <w:rFonts w:hint="eastAsia" w:eastAsia="仿宋_GB2312"/>
          <w:sz w:val="32"/>
          <w:szCs w:val="32"/>
          <w:shd w:val="clear" w:color="auto" w:fill="FFFFFF"/>
          <w:lang w:val="en-US" w:eastAsia="zh-CN"/>
        </w:rPr>
        <w:t>现代产业学院建设方案</w:t>
      </w:r>
      <w:r>
        <w:rPr>
          <w:rFonts w:eastAsia="仿宋_GB2312"/>
          <w:sz w:val="32"/>
          <w:szCs w:val="32"/>
          <w:shd w:val="clear" w:color="auto" w:fill="FFFFFF"/>
        </w:rPr>
        <w:t>须</w:t>
      </w:r>
      <w:r>
        <w:rPr>
          <w:rFonts w:hint="eastAsia" w:eastAsia="仿宋_GB2312"/>
          <w:sz w:val="32"/>
          <w:szCs w:val="32"/>
          <w:shd w:val="clear" w:color="auto" w:fill="FFFFFF"/>
        </w:rPr>
        <w:t>提交省级教育部门审核</w:t>
      </w:r>
      <w:r>
        <w:rPr>
          <w:rFonts w:hint="eastAsia" w:eastAsia="仿宋_GB2312"/>
          <w:sz w:val="32"/>
          <w:szCs w:val="32"/>
          <w:shd w:val="clear" w:color="auto" w:fill="FFFFFF"/>
          <w:lang w:val="en-US" w:eastAsia="zh-CN"/>
        </w:rPr>
        <w:t>备案</w:t>
      </w:r>
      <w:r>
        <w:rPr>
          <w:rFonts w:hint="eastAsia" w:eastAsia="仿宋_GB2312"/>
          <w:sz w:val="32"/>
          <w:szCs w:val="32"/>
          <w:shd w:val="clear" w:color="auto" w:fill="FFFFFF"/>
          <w:lang w:eastAsia="zh-CN"/>
        </w:rPr>
        <w:t>，</w:t>
      </w:r>
      <w:r>
        <w:rPr>
          <w:rFonts w:hint="eastAsia" w:eastAsia="仿宋_GB2312"/>
          <w:sz w:val="32"/>
          <w:szCs w:val="32"/>
          <w:shd w:val="clear" w:color="auto" w:fill="FFFFFF"/>
          <w:lang w:val="en-US" w:eastAsia="zh-CN"/>
        </w:rPr>
        <w:t>申报的现代产业学院均需提交建设</w:t>
      </w:r>
      <w:bookmarkStart w:id="0" w:name="_GoBack"/>
      <w:bookmarkEnd w:id="0"/>
      <w:r>
        <w:rPr>
          <w:rFonts w:hint="eastAsia" w:eastAsia="仿宋_GB2312"/>
          <w:sz w:val="32"/>
          <w:szCs w:val="32"/>
          <w:shd w:val="clear" w:color="auto" w:fill="FFFFFF"/>
          <w:lang w:val="en-US" w:eastAsia="zh-CN"/>
        </w:rPr>
        <w:t>方案。</w:t>
      </w:r>
    </w:p>
    <w:p w14:paraId="198DBB70">
      <w:pPr>
        <w:pStyle w:val="10"/>
        <w:numPr>
          <w:ilvl w:val="0"/>
          <w:numId w:val="1"/>
        </w:numPr>
        <w:spacing w:line="360" w:lineRule="auto"/>
        <w:ind w:left="960" w:hanging="640" w:hangingChars="200"/>
        <w:rPr>
          <w:rFonts w:eastAsia="仿宋_GB2312"/>
          <w:sz w:val="32"/>
          <w:szCs w:val="32"/>
          <w:shd w:val="clear" w:color="auto" w:fill="FFFFFF"/>
        </w:rPr>
      </w:pPr>
      <w:r>
        <w:rPr>
          <w:rFonts w:hint="eastAsia" w:eastAsia="仿宋_GB2312"/>
          <w:sz w:val="32"/>
          <w:szCs w:val="32"/>
          <w:shd w:val="clear" w:color="auto" w:fill="FFFFFF"/>
          <w:lang w:val="en-US" w:eastAsia="zh-CN"/>
        </w:rPr>
        <w:t>现代产业学院建设方案</w:t>
      </w:r>
      <w:r>
        <w:rPr>
          <w:rFonts w:eastAsia="仿宋_GB2312"/>
          <w:sz w:val="32"/>
          <w:szCs w:val="32"/>
          <w:shd w:val="clear" w:color="auto" w:fill="FFFFFF"/>
        </w:rPr>
        <w:t>须</w:t>
      </w:r>
      <w:r>
        <w:rPr>
          <w:rFonts w:hint="eastAsia" w:eastAsia="仿宋_GB2312"/>
          <w:sz w:val="32"/>
          <w:szCs w:val="32"/>
          <w:shd w:val="clear" w:color="auto" w:fill="FFFFFF"/>
          <w:lang w:val="en-US" w:eastAsia="zh-CN"/>
        </w:rPr>
        <w:t>经学校党委会会审定。</w:t>
      </w:r>
    </w:p>
    <w:p w14:paraId="16D99CAC">
      <w:pPr>
        <w:pStyle w:val="10"/>
        <w:numPr>
          <w:ilvl w:val="0"/>
          <w:numId w:val="1"/>
        </w:numPr>
        <w:spacing w:line="360" w:lineRule="auto"/>
        <w:ind w:left="960" w:hanging="640" w:hangingChars="200"/>
        <w:rPr>
          <w:rFonts w:eastAsia="仿宋_GB2312"/>
          <w:sz w:val="32"/>
          <w:szCs w:val="32"/>
          <w:shd w:val="clear" w:color="auto" w:fill="FFFFFF"/>
        </w:rPr>
      </w:pPr>
      <w:r>
        <w:rPr>
          <w:rFonts w:hint="eastAsia" w:eastAsia="仿宋_GB2312"/>
          <w:sz w:val="32"/>
          <w:szCs w:val="32"/>
          <w:shd w:val="clear" w:color="auto" w:fill="FFFFFF"/>
          <w:lang w:val="en-US" w:eastAsia="zh-CN"/>
        </w:rPr>
        <w:t>现代产业学院建设方案中学校及合作企业须加盖公章。</w:t>
      </w:r>
    </w:p>
    <w:p w14:paraId="617F014B">
      <w:pPr>
        <w:pStyle w:val="10"/>
        <w:numPr>
          <w:ilvl w:val="0"/>
          <w:numId w:val="1"/>
        </w:numPr>
        <w:spacing w:line="360" w:lineRule="auto"/>
        <w:ind w:left="960" w:hanging="640" w:hangingChars="200"/>
        <w:rPr>
          <w:rFonts w:eastAsia="仿宋_GB2312"/>
          <w:sz w:val="32"/>
          <w:szCs w:val="32"/>
          <w:shd w:val="clear" w:color="auto" w:fill="FFFFFF"/>
        </w:rPr>
      </w:pPr>
      <w:r>
        <w:rPr>
          <w:rFonts w:hint="eastAsia" w:eastAsia="仿宋_GB2312"/>
          <w:sz w:val="32"/>
          <w:szCs w:val="32"/>
          <w:shd w:val="clear" w:color="auto" w:fill="FFFFFF"/>
          <w:lang w:val="en-US" w:eastAsia="zh-CN"/>
        </w:rPr>
        <w:t>现代产业学院建设方案中建设基础须提供佐证材料</w:t>
      </w:r>
      <w:r>
        <w:rPr>
          <w:rFonts w:hint="eastAsia" w:eastAsia="仿宋_GB2312"/>
          <w:sz w:val="32"/>
          <w:szCs w:val="32"/>
          <w:shd w:val="clear" w:color="auto" w:fill="FFFFFF"/>
        </w:rPr>
        <w:t>。</w:t>
      </w:r>
    </w:p>
    <w:p w14:paraId="2A242BFE">
      <w:pPr>
        <w:pStyle w:val="10"/>
        <w:widowControl w:val="0"/>
        <w:numPr>
          <w:ilvl w:val="0"/>
          <w:numId w:val="0"/>
        </w:numPr>
        <w:spacing w:line="360" w:lineRule="auto"/>
        <w:jc w:val="both"/>
        <w:rPr>
          <w:rFonts w:hint="eastAsia" w:eastAsia="仿宋_GB2312"/>
          <w:sz w:val="32"/>
          <w:szCs w:val="32"/>
          <w:shd w:val="clear" w:color="auto" w:fill="FFFFFF"/>
        </w:rPr>
      </w:pPr>
    </w:p>
    <w:p w14:paraId="729D483C">
      <w:pPr>
        <w:pStyle w:val="10"/>
        <w:widowControl w:val="0"/>
        <w:numPr>
          <w:ilvl w:val="0"/>
          <w:numId w:val="0"/>
        </w:numPr>
        <w:spacing w:line="360" w:lineRule="auto"/>
        <w:jc w:val="both"/>
        <w:rPr>
          <w:rFonts w:hint="eastAsia" w:eastAsia="仿宋_GB2312"/>
          <w:sz w:val="32"/>
          <w:szCs w:val="32"/>
          <w:shd w:val="clear" w:color="auto" w:fill="FFFFFF"/>
        </w:rPr>
      </w:pPr>
    </w:p>
    <w:p w14:paraId="66B533BA">
      <w:pPr>
        <w:pStyle w:val="10"/>
        <w:widowControl w:val="0"/>
        <w:numPr>
          <w:ilvl w:val="0"/>
          <w:numId w:val="0"/>
        </w:numPr>
        <w:spacing w:line="360" w:lineRule="auto"/>
        <w:jc w:val="both"/>
        <w:rPr>
          <w:rFonts w:hint="eastAsia" w:eastAsia="仿宋_GB2312"/>
          <w:sz w:val="32"/>
          <w:szCs w:val="32"/>
          <w:shd w:val="clear" w:color="auto" w:fill="FFFFFF"/>
        </w:rPr>
      </w:pPr>
    </w:p>
    <w:p w14:paraId="672822E0">
      <w:pPr>
        <w:pStyle w:val="10"/>
        <w:widowControl w:val="0"/>
        <w:numPr>
          <w:ilvl w:val="0"/>
          <w:numId w:val="0"/>
        </w:numPr>
        <w:spacing w:line="360" w:lineRule="auto"/>
        <w:jc w:val="both"/>
        <w:rPr>
          <w:rFonts w:hint="eastAsia" w:eastAsia="仿宋_GB2312"/>
          <w:sz w:val="32"/>
          <w:szCs w:val="32"/>
          <w:shd w:val="clear" w:color="auto" w:fill="FFFFFF"/>
        </w:rPr>
      </w:pPr>
    </w:p>
    <w:p w14:paraId="1E6B37E9">
      <w:pPr>
        <w:pStyle w:val="10"/>
        <w:widowControl w:val="0"/>
        <w:numPr>
          <w:ilvl w:val="0"/>
          <w:numId w:val="0"/>
        </w:numPr>
        <w:spacing w:line="360" w:lineRule="auto"/>
        <w:jc w:val="both"/>
        <w:rPr>
          <w:rFonts w:hint="eastAsia" w:eastAsia="仿宋_GB2312"/>
          <w:sz w:val="32"/>
          <w:szCs w:val="32"/>
          <w:shd w:val="clear" w:color="auto" w:fill="FFFFFF"/>
        </w:rPr>
      </w:pPr>
    </w:p>
    <w:p w14:paraId="380D5D60">
      <w:pPr>
        <w:pStyle w:val="10"/>
        <w:widowControl w:val="0"/>
        <w:numPr>
          <w:ilvl w:val="0"/>
          <w:numId w:val="0"/>
        </w:numPr>
        <w:spacing w:line="360" w:lineRule="auto"/>
        <w:jc w:val="both"/>
        <w:rPr>
          <w:rFonts w:hint="eastAsia" w:eastAsia="仿宋_GB2312"/>
          <w:sz w:val="32"/>
          <w:szCs w:val="32"/>
          <w:shd w:val="clear" w:color="auto" w:fill="FFFFFF"/>
        </w:rPr>
      </w:pPr>
    </w:p>
    <w:p w14:paraId="2F29E03F">
      <w:pPr>
        <w:pStyle w:val="10"/>
        <w:widowControl w:val="0"/>
        <w:numPr>
          <w:ilvl w:val="0"/>
          <w:numId w:val="0"/>
        </w:numPr>
        <w:spacing w:line="360" w:lineRule="auto"/>
        <w:jc w:val="both"/>
        <w:rPr>
          <w:rFonts w:hint="eastAsia" w:eastAsia="仿宋_GB2312"/>
          <w:sz w:val="32"/>
          <w:szCs w:val="32"/>
          <w:shd w:val="clear" w:color="auto" w:fill="FFFFFF"/>
        </w:rPr>
      </w:pPr>
    </w:p>
    <w:p w14:paraId="58457B16">
      <w:pPr>
        <w:pStyle w:val="10"/>
        <w:widowControl w:val="0"/>
        <w:numPr>
          <w:ilvl w:val="0"/>
          <w:numId w:val="0"/>
        </w:numPr>
        <w:spacing w:line="360" w:lineRule="auto"/>
        <w:jc w:val="both"/>
        <w:rPr>
          <w:rFonts w:hint="eastAsia" w:eastAsia="仿宋_GB2312"/>
          <w:sz w:val="32"/>
          <w:szCs w:val="32"/>
          <w:shd w:val="clear" w:color="auto" w:fill="FFFFFF"/>
        </w:rPr>
      </w:pPr>
    </w:p>
    <w:p w14:paraId="46C52480">
      <w:pPr>
        <w:pStyle w:val="10"/>
        <w:widowControl w:val="0"/>
        <w:numPr>
          <w:ilvl w:val="0"/>
          <w:numId w:val="0"/>
        </w:numPr>
        <w:spacing w:line="360" w:lineRule="auto"/>
        <w:jc w:val="both"/>
        <w:rPr>
          <w:rFonts w:hint="eastAsia" w:eastAsia="仿宋_GB2312"/>
          <w:sz w:val="32"/>
          <w:szCs w:val="32"/>
          <w:shd w:val="clear" w:color="auto" w:fill="FFFFFF"/>
        </w:rPr>
      </w:pPr>
    </w:p>
    <w:p w14:paraId="6822C0B2">
      <w:pPr>
        <w:pStyle w:val="10"/>
        <w:widowControl w:val="0"/>
        <w:numPr>
          <w:ilvl w:val="0"/>
          <w:numId w:val="0"/>
        </w:numPr>
        <w:spacing w:line="360" w:lineRule="auto"/>
        <w:jc w:val="both"/>
        <w:rPr>
          <w:rFonts w:hint="eastAsia" w:eastAsia="仿宋_GB2312"/>
          <w:sz w:val="32"/>
          <w:szCs w:val="32"/>
          <w:shd w:val="clear" w:color="auto" w:fill="FFFFFF"/>
        </w:rPr>
      </w:pPr>
    </w:p>
    <w:p w14:paraId="15F97EC7">
      <w:pPr>
        <w:pStyle w:val="10"/>
        <w:widowControl w:val="0"/>
        <w:numPr>
          <w:ilvl w:val="0"/>
          <w:numId w:val="0"/>
        </w:numPr>
        <w:spacing w:line="360" w:lineRule="auto"/>
        <w:jc w:val="both"/>
        <w:rPr>
          <w:rFonts w:hint="eastAsia" w:eastAsia="仿宋_GB2312"/>
          <w:sz w:val="32"/>
          <w:szCs w:val="32"/>
          <w:shd w:val="clear" w:color="auto" w:fill="FFFFFF"/>
        </w:rPr>
      </w:pPr>
    </w:p>
    <w:p w14:paraId="57BBB15F">
      <w:pPr>
        <w:pStyle w:val="10"/>
        <w:widowControl w:val="0"/>
        <w:numPr>
          <w:ilvl w:val="0"/>
          <w:numId w:val="0"/>
        </w:numPr>
        <w:spacing w:line="360" w:lineRule="auto"/>
        <w:jc w:val="both"/>
        <w:rPr>
          <w:rFonts w:hint="eastAsia" w:eastAsia="仿宋_GB2312"/>
          <w:sz w:val="32"/>
          <w:szCs w:val="32"/>
          <w:shd w:val="clear" w:color="auto" w:fill="FFFFFF"/>
        </w:rPr>
      </w:pPr>
    </w:p>
    <w:p w14:paraId="0ADC806B">
      <w:pPr>
        <w:pStyle w:val="10"/>
        <w:widowControl w:val="0"/>
        <w:numPr>
          <w:ilvl w:val="0"/>
          <w:numId w:val="0"/>
        </w:numPr>
        <w:spacing w:line="360" w:lineRule="auto"/>
        <w:jc w:val="both"/>
        <w:rPr>
          <w:rFonts w:hint="eastAsia" w:eastAsia="仿宋_GB2312"/>
          <w:sz w:val="32"/>
          <w:szCs w:val="32"/>
          <w:shd w:val="clear" w:color="auto" w:fill="FFFFFF"/>
        </w:rPr>
      </w:pPr>
    </w:p>
    <w:p w14:paraId="517A02D5">
      <w:pPr>
        <w:pStyle w:val="10"/>
        <w:widowControl w:val="0"/>
        <w:numPr>
          <w:ilvl w:val="0"/>
          <w:numId w:val="0"/>
        </w:numPr>
        <w:spacing w:line="360" w:lineRule="auto"/>
        <w:jc w:val="both"/>
        <w:rPr>
          <w:rFonts w:hint="eastAsia" w:eastAsia="仿宋_GB2312"/>
          <w:sz w:val="32"/>
          <w:szCs w:val="32"/>
          <w:shd w:val="clear" w:color="auto" w:fill="FFFFFF"/>
        </w:rPr>
      </w:pPr>
    </w:p>
    <w:p w14:paraId="1B28AE92">
      <w:pPr>
        <w:pStyle w:val="10"/>
        <w:widowControl w:val="0"/>
        <w:numPr>
          <w:ilvl w:val="0"/>
          <w:numId w:val="2"/>
        </w:numPr>
        <w:spacing w:line="360" w:lineRule="auto"/>
        <w:jc w:val="both"/>
        <w:rPr>
          <w:rFonts w:hint="eastAsia" w:eastAsia="仿宋_GB2312"/>
          <w:sz w:val="32"/>
          <w:szCs w:val="32"/>
          <w:shd w:val="clear" w:color="auto" w:fill="FFFFFF"/>
          <w:lang w:val="en-US" w:eastAsia="zh-CN"/>
        </w:rPr>
      </w:pPr>
      <w:r>
        <w:rPr>
          <w:rFonts w:hint="eastAsia" w:eastAsia="仿宋_GB2312"/>
          <w:sz w:val="32"/>
          <w:szCs w:val="32"/>
          <w:shd w:val="clear" w:color="auto" w:fill="FFFFFF"/>
          <w:lang w:val="en-US" w:eastAsia="zh-CN"/>
        </w:rPr>
        <w:t>学校概况</w:t>
      </w:r>
    </w:p>
    <w:tbl>
      <w:tblPr>
        <w:tblStyle w:val="6"/>
        <w:tblW w:w="8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480"/>
        <w:gridCol w:w="1677"/>
        <w:gridCol w:w="2223"/>
        <w:gridCol w:w="3429"/>
      </w:tblGrid>
      <w:tr w14:paraId="23903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9" w:hRule="atLeast"/>
          <w:jc w:val="center"/>
        </w:trPr>
        <w:tc>
          <w:tcPr>
            <w:tcW w:w="1480" w:type="dxa"/>
            <w:noWrap w:val="0"/>
            <w:tcMar>
              <w:left w:w="28" w:type="dxa"/>
              <w:right w:w="28" w:type="dxa"/>
            </w:tcMar>
            <w:vAlign w:val="center"/>
          </w:tcPr>
          <w:p w14:paraId="1B527ABB">
            <w:pPr>
              <w:jc w:val="center"/>
              <w:rPr>
                <w:sz w:val="28"/>
                <w:szCs w:val="28"/>
                <w:shd w:val="clear" w:color="auto" w:fill="FFFFFF"/>
              </w:rPr>
            </w:pPr>
            <w:r>
              <w:rPr>
                <w:sz w:val="28"/>
                <w:szCs w:val="28"/>
                <w:shd w:val="clear" w:color="auto" w:fill="FFFFFF"/>
              </w:rPr>
              <w:t>学校名称</w:t>
            </w:r>
          </w:p>
          <w:p w14:paraId="1F8B2FAD">
            <w:pPr>
              <w:pStyle w:val="2"/>
              <w:ind w:left="0" w:leftChars="0" w:firstLine="0" w:firstLineChars="0"/>
              <w:jc w:val="center"/>
              <w:rPr>
                <w:rFonts w:hint="default" w:eastAsia="仿宋_GB2312"/>
                <w:lang w:val="en-US" w:eastAsia="zh-CN"/>
              </w:rPr>
            </w:pPr>
            <w:r>
              <w:rPr>
                <w:rFonts w:hint="eastAsia"/>
                <w:sz w:val="21"/>
                <w:szCs w:val="21"/>
                <w:shd w:val="clear" w:color="auto" w:fill="FFFFFF"/>
                <w:lang w:eastAsia="zh-CN"/>
              </w:rPr>
              <w:t>（</w:t>
            </w:r>
            <w:r>
              <w:rPr>
                <w:rFonts w:hint="eastAsia"/>
                <w:sz w:val="21"/>
                <w:szCs w:val="21"/>
                <w:shd w:val="clear" w:color="auto" w:fill="FFFFFF"/>
                <w:lang w:val="en-US" w:eastAsia="zh-CN"/>
              </w:rPr>
              <w:t>加盖公章）</w:t>
            </w:r>
          </w:p>
        </w:tc>
        <w:tc>
          <w:tcPr>
            <w:tcW w:w="7329" w:type="dxa"/>
            <w:gridSpan w:val="3"/>
            <w:noWrap w:val="0"/>
            <w:tcMar>
              <w:left w:w="28" w:type="dxa"/>
              <w:right w:w="28" w:type="dxa"/>
            </w:tcMar>
            <w:vAlign w:val="center"/>
          </w:tcPr>
          <w:p w14:paraId="2EB5F532">
            <w:pPr>
              <w:jc w:val="center"/>
              <w:rPr>
                <w:sz w:val="28"/>
                <w:szCs w:val="28"/>
                <w:shd w:val="clear" w:color="auto" w:fill="FFFFFF"/>
              </w:rPr>
            </w:pPr>
          </w:p>
          <w:p w14:paraId="5DA7F841">
            <w:pPr>
              <w:pStyle w:val="2"/>
              <w:rPr>
                <w:sz w:val="28"/>
                <w:szCs w:val="28"/>
                <w:shd w:val="clear" w:color="auto" w:fill="FFFFFF"/>
              </w:rPr>
            </w:pPr>
          </w:p>
          <w:p w14:paraId="4D795DEF">
            <w:pPr>
              <w:pStyle w:val="2"/>
              <w:rPr>
                <w:sz w:val="28"/>
                <w:szCs w:val="28"/>
                <w:shd w:val="clear" w:color="auto" w:fill="FFFFFF"/>
              </w:rPr>
            </w:pPr>
          </w:p>
          <w:p w14:paraId="2B16CB9A">
            <w:pPr>
              <w:pStyle w:val="2"/>
              <w:ind w:left="0" w:leftChars="0" w:firstLine="0" w:firstLineChars="0"/>
              <w:rPr>
                <w:sz w:val="28"/>
                <w:szCs w:val="28"/>
                <w:shd w:val="clear" w:color="auto" w:fill="FFFFFF"/>
              </w:rPr>
            </w:pPr>
          </w:p>
        </w:tc>
      </w:tr>
      <w:tr w14:paraId="2A991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9" w:hRule="atLeast"/>
          <w:jc w:val="center"/>
        </w:trPr>
        <w:tc>
          <w:tcPr>
            <w:tcW w:w="1480" w:type="dxa"/>
            <w:noWrap w:val="0"/>
            <w:tcMar>
              <w:left w:w="28" w:type="dxa"/>
              <w:right w:w="28" w:type="dxa"/>
            </w:tcMar>
            <w:vAlign w:val="center"/>
          </w:tcPr>
          <w:p w14:paraId="77BAF512">
            <w:pPr>
              <w:jc w:val="center"/>
              <w:rPr>
                <w:sz w:val="28"/>
                <w:szCs w:val="28"/>
                <w:shd w:val="clear" w:color="auto" w:fill="FFFFFF"/>
              </w:rPr>
            </w:pPr>
            <w:r>
              <w:rPr>
                <w:sz w:val="28"/>
                <w:szCs w:val="28"/>
                <w:shd w:val="clear" w:color="auto" w:fill="FFFFFF"/>
              </w:rPr>
              <w:t>所在地区</w:t>
            </w:r>
          </w:p>
        </w:tc>
        <w:tc>
          <w:tcPr>
            <w:tcW w:w="7329" w:type="dxa"/>
            <w:gridSpan w:val="3"/>
            <w:noWrap w:val="0"/>
            <w:tcMar>
              <w:left w:w="28" w:type="dxa"/>
              <w:right w:w="28" w:type="dxa"/>
            </w:tcMar>
            <w:vAlign w:val="center"/>
          </w:tcPr>
          <w:p w14:paraId="17D9BFA4">
            <w:pPr>
              <w:jc w:val="center"/>
              <w:rPr>
                <w:sz w:val="28"/>
                <w:szCs w:val="28"/>
                <w:shd w:val="clear" w:color="auto" w:fill="FFFFFF"/>
              </w:rPr>
            </w:pPr>
          </w:p>
        </w:tc>
      </w:tr>
      <w:tr w14:paraId="504E9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restart"/>
            <w:noWrap w:val="0"/>
            <w:tcMar>
              <w:left w:w="28" w:type="dxa"/>
              <w:right w:w="28" w:type="dxa"/>
            </w:tcMar>
            <w:vAlign w:val="center"/>
          </w:tcPr>
          <w:p w14:paraId="6DA99BB5">
            <w:pPr>
              <w:jc w:val="center"/>
              <w:rPr>
                <w:sz w:val="28"/>
                <w:szCs w:val="28"/>
                <w:shd w:val="clear" w:color="auto" w:fill="FFFFFF"/>
              </w:rPr>
            </w:pPr>
            <w:r>
              <w:rPr>
                <w:sz w:val="28"/>
                <w:szCs w:val="28"/>
                <w:shd w:val="clear" w:color="auto" w:fill="FFFFFF"/>
              </w:rPr>
              <w:t>法人代表</w:t>
            </w:r>
          </w:p>
          <w:p w14:paraId="3BB8FA52">
            <w:pPr>
              <w:jc w:val="center"/>
              <w:rPr>
                <w:sz w:val="28"/>
                <w:szCs w:val="28"/>
                <w:shd w:val="clear" w:color="auto" w:fill="FFFFFF"/>
              </w:rPr>
            </w:pPr>
            <w:r>
              <w:rPr>
                <w:sz w:val="28"/>
                <w:szCs w:val="28"/>
                <w:shd w:val="clear" w:color="auto" w:fill="FFFFFF"/>
              </w:rPr>
              <w:t>信息</w:t>
            </w:r>
          </w:p>
        </w:tc>
        <w:tc>
          <w:tcPr>
            <w:tcW w:w="1677" w:type="dxa"/>
            <w:noWrap w:val="0"/>
            <w:tcMar>
              <w:left w:w="28" w:type="dxa"/>
              <w:right w:w="28" w:type="dxa"/>
            </w:tcMar>
            <w:vAlign w:val="center"/>
          </w:tcPr>
          <w:p w14:paraId="0B1C3C29">
            <w:pPr>
              <w:jc w:val="center"/>
              <w:rPr>
                <w:sz w:val="28"/>
                <w:szCs w:val="28"/>
                <w:shd w:val="clear" w:color="auto" w:fill="FFFFFF"/>
              </w:rPr>
            </w:pPr>
            <w:r>
              <w:rPr>
                <w:sz w:val="28"/>
                <w:szCs w:val="28"/>
                <w:shd w:val="clear" w:color="auto" w:fill="FFFFFF"/>
              </w:rPr>
              <w:t>姓    名</w:t>
            </w:r>
          </w:p>
        </w:tc>
        <w:tc>
          <w:tcPr>
            <w:tcW w:w="5652" w:type="dxa"/>
            <w:gridSpan w:val="2"/>
            <w:noWrap w:val="0"/>
            <w:tcMar>
              <w:left w:w="28" w:type="dxa"/>
              <w:right w:w="28" w:type="dxa"/>
            </w:tcMar>
            <w:vAlign w:val="center"/>
          </w:tcPr>
          <w:p w14:paraId="10546B00">
            <w:pPr>
              <w:jc w:val="center"/>
              <w:rPr>
                <w:sz w:val="28"/>
                <w:szCs w:val="28"/>
                <w:shd w:val="clear" w:color="auto" w:fill="FFFFFF"/>
              </w:rPr>
            </w:pPr>
          </w:p>
        </w:tc>
      </w:tr>
      <w:tr w14:paraId="47216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14:paraId="69656FA7">
            <w:pPr>
              <w:jc w:val="center"/>
              <w:rPr>
                <w:sz w:val="28"/>
                <w:szCs w:val="28"/>
                <w:shd w:val="clear" w:color="auto" w:fill="FFFFFF"/>
              </w:rPr>
            </w:pPr>
          </w:p>
        </w:tc>
        <w:tc>
          <w:tcPr>
            <w:tcW w:w="1677" w:type="dxa"/>
            <w:noWrap w:val="0"/>
            <w:tcMar>
              <w:left w:w="28" w:type="dxa"/>
              <w:right w:w="28" w:type="dxa"/>
            </w:tcMar>
            <w:vAlign w:val="center"/>
          </w:tcPr>
          <w:p w14:paraId="12A2C578">
            <w:pPr>
              <w:jc w:val="center"/>
              <w:rPr>
                <w:sz w:val="28"/>
                <w:szCs w:val="28"/>
                <w:shd w:val="clear" w:color="auto" w:fill="FFFFFF"/>
              </w:rPr>
            </w:pPr>
            <w:r>
              <w:rPr>
                <w:sz w:val="28"/>
                <w:szCs w:val="28"/>
                <w:shd w:val="clear" w:color="auto" w:fill="FFFFFF"/>
              </w:rPr>
              <w:t>职    务</w:t>
            </w:r>
          </w:p>
        </w:tc>
        <w:tc>
          <w:tcPr>
            <w:tcW w:w="5652" w:type="dxa"/>
            <w:gridSpan w:val="2"/>
            <w:noWrap w:val="0"/>
            <w:tcMar>
              <w:left w:w="28" w:type="dxa"/>
              <w:right w:w="28" w:type="dxa"/>
            </w:tcMar>
            <w:vAlign w:val="center"/>
          </w:tcPr>
          <w:p w14:paraId="23D567E0">
            <w:pPr>
              <w:jc w:val="center"/>
              <w:rPr>
                <w:sz w:val="28"/>
                <w:szCs w:val="28"/>
                <w:shd w:val="clear" w:color="auto" w:fill="FFFFFF"/>
              </w:rPr>
            </w:pPr>
          </w:p>
        </w:tc>
      </w:tr>
      <w:tr w14:paraId="14243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14:paraId="549C8561">
            <w:pPr>
              <w:jc w:val="center"/>
              <w:rPr>
                <w:sz w:val="28"/>
                <w:szCs w:val="28"/>
                <w:shd w:val="clear" w:color="auto" w:fill="FFFFFF"/>
              </w:rPr>
            </w:pPr>
          </w:p>
        </w:tc>
        <w:tc>
          <w:tcPr>
            <w:tcW w:w="1677" w:type="dxa"/>
            <w:noWrap w:val="0"/>
            <w:tcMar>
              <w:left w:w="28" w:type="dxa"/>
              <w:right w:w="28" w:type="dxa"/>
            </w:tcMar>
            <w:vAlign w:val="center"/>
          </w:tcPr>
          <w:p w14:paraId="0636C48D">
            <w:pPr>
              <w:jc w:val="center"/>
              <w:rPr>
                <w:rFonts w:hint="default" w:eastAsia="宋体"/>
                <w:sz w:val="28"/>
                <w:szCs w:val="28"/>
                <w:shd w:val="clear" w:color="auto" w:fill="FFFFFF"/>
                <w:lang w:val="en-US" w:eastAsia="zh-CN"/>
              </w:rPr>
            </w:pPr>
            <w:r>
              <w:rPr>
                <w:rFonts w:hint="eastAsia"/>
                <w:sz w:val="28"/>
                <w:szCs w:val="28"/>
                <w:shd w:val="clear" w:color="auto" w:fill="FFFFFF"/>
                <w:lang w:val="en-US" w:eastAsia="zh-CN"/>
              </w:rPr>
              <w:t>联系电话</w:t>
            </w:r>
          </w:p>
        </w:tc>
        <w:tc>
          <w:tcPr>
            <w:tcW w:w="5652" w:type="dxa"/>
            <w:gridSpan w:val="2"/>
            <w:noWrap w:val="0"/>
            <w:tcMar>
              <w:left w:w="28" w:type="dxa"/>
              <w:right w:w="28" w:type="dxa"/>
            </w:tcMar>
            <w:vAlign w:val="center"/>
          </w:tcPr>
          <w:p w14:paraId="28C01886">
            <w:pPr>
              <w:jc w:val="center"/>
              <w:rPr>
                <w:sz w:val="28"/>
                <w:szCs w:val="28"/>
                <w:shd w:val="clear" w:color="auto" w:fill="FFFFFF"/>
              </w:rPr>
            </w:pPr>
          </w:p>
        </w:tc>
      </w:tr>
      <w:tr w14:paraId="5B6A0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restart"/>
            <w:noWrap w:val="0"/>
            <w:tcMar>
              <w:left w:w="28" w:type="dxa"/>
              <w:right w:w="28" w:type="dxa"/>
            </w:tcMar>
            <w:vAlign w:val="center"/>
          </w:tcPr>
          <w:p w14:paraId="4DF7CE41">
            <w:pPr>
              <w:jc w:val="center"/>
              <w:rPr>
                <w:sz w:val="28"/>
                <w:szCs w:val="28"/>
                <w:shd w:val="clear" w:color="auto" w:fill="FFFFFF"/>
              </w:rPr>
            </w:pPr>
            <w:r>
              <w:rPr>
                <w:rFonts w:hint="eastAsia"/>
                <w:sz w:val="28"/>
                <w:szCs w:val="28"/>
                <w:shd w:val="clear" w:color="auto" w:fill="FFFFFF"/>
                <w:lang w:val="en-US" w:eastAsia="zh-CN"/>
              </w:rPr>
              <w:t>产业学院负责</w:t>
            </w:r>
            <w:r>
              <w:rPr>
                <w:sz w:val="28"/>
                <w:szCs w:val="28"/>
                <w:shd w:val="clear" w:color="auto" w:fill="FFFFFF"/>
              </w:rPr>
              <w:t>人信息</w:t>
            </w:r>
          </w:p>
        </w:tc>
        <w:tc>
          <w:tcPr>
            <w:tcW w:w="1677" w:type="dxa"/>
            <w:noWrap w:val="0"/>
            <w:tcMar>
              <w:left w:w="28" w:type="dxa"/>
              <w:right w:w="28" w:type="dxa"/>
            </w:tcMar>
            <w:vAlign w:val="center"/>
          </w:tcPr>
          <w:p w14:paraId="37D834B3">
            <w:pPr>
              <w:jc w:val="center"/>
              <w:rPr>
                <w:sz w:val="28"/>
                <w:szCs w:val="28"/>
                <w:shd w:val="clear" w:color="auto" w:fill="FFFFFF"/>
              </w:rPr>
            </w:pPr>
            <w:r>
              <w:rPr>
                <w:sz w:val="28"/>
                <w:szCs w:val="28"/>
                <w:shd w:val="clear" w:color="auto" w:fill="FFFFFF"/>
              </w:rPr>
              <w:t>姓    名</w:t>
            </w:r>
          </w:p>
        </w:tc>
        <w:tc>
          <w:tcPr>
            <w:tcW w:w="5652" w:type="dxa"/>
            <w:gridSpan w:val="2"/>
            <w:noWrap w:val="0"/>
            <w:tcMar>
              <w:left w:w="28" w:type="dxa"/>
              <w:right w:w="28" w:type="dxa"/>
            </w:tcMar>
            <w:vAlign w:val="center"/>
          </w:tcPr>
          <w:p w14:paraId="45AFB557">
            <w:pPr>
              <w:jc w:val="center"/>
              <w:rPr>
                <w:sz w:val="28"/>
                <w:szCs w:val="28"/>
                <w:shd w:val="clear" w:color="auto" w:fill="FFFFFF"/>
              </w:rPr>
            </w:pPr>
          </w:p>
        </w:tc>
      </w:tr>
      <w:tr w14:paraId="1776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14:paraId="788DB1AF">
            <w:pPr>
              <w:jc w:val="center"/>
              <w:rPr>
                <w:sz w:val="28"/>
                <w:szCs w:val="28"/>
                <w:shd w:val="clear" w:color="auto" w:fill="FFFFFF"/>
              </w:rPr>
            </w:pPr>
          </w:p>
        </w:tc>
        <w:tc>
          <w:tcPr>
            <w:tcW w:w="1677" w:type="dxa"/>
            <w:noWrap w:val="0"/>
            <w:tcMar>
              <w:left w:w="28" w:type="dxa"/>
              <w:right w:w="28" w:type="dxa"/>
            </w:tcMar>
            <w:vAlign w:val="center"/>
          </w:tcPr>
          <w:p w14:paraId="77B2D095">
            <w:pPr>
              <w:jc w:val="center"/>
              <w:rPr>
                <w:sz w:val="28"/>
                <w:szCs w:val="28"/>
                <w:shd w:val="clear" w:color="auto" w:fill="FFFFFF"/>
              </w:rPr>
            </w:pPr>
            <w:r>
              <w:rPr>
                <w:sz w:val="28"/>
                <w:szCs w:val="28"/>
                <w:shd w:val="clear" w:color="auto" w:fill="FFFFFF"/>
              </w:rPr>
              <w:t>职    务</w:t>
            </w:r>
          </w:p>
        </w:tc>
        <w:tc>
          <w:tcPr>
            <w:tcW w:w="5652" w:type="dxa"/>
            <w:gridSpan w:val="2"/>
            <w:noWrap w:val="0"/>
            <w:tcMar>
              <w:left w:w="28" w:type="dxa"/>
              <w:right w:w="28" w:type="dxa"/>
            </w:tcMar>
            <w:vAlign w:val="center"/>
          </w:tcPr>
          <w:p w14:paraId="772FFC4B">
            <w:pPr>
              <w:jc w:val="center"/>
              <w:rPr>
                <w:sz w:val="28"/>
                <w:szCs w:val="28"/>
                <w:shd w:val="clear" w:color="auto" w:fill="FFFFFF"/>
              </w:rPr>
            </w:pPr>
          </w:p>
        </w:tc>
      </w:tr>
      <w:tr w14:paraId="19327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14:paraId="34018D89">
            <w:pPr>
              <w:jc w:val="center"/>
              <w:rPr>
                <w:sz w:val="28"/>
                <w:szCs w:val="28"/>
                <w:shd w:val="clear" w:color="auto" w:fill="FFFFFF"/>
              </w:rPr>
            </w:pPr>
          </w:p>
        </w:tc>
        <w:tc>
          <w:tcPr>
            <w:tcW w:w="1677" w:type="dxa"/>
            <w:noWrap w:val="0"/>
            <w:tcMar>
              <w:left w:w="28" w:type="dxa"/>
              <w:right w:w="28" w:type="dxa"/>
            </w:tcMar>
            <w:vAlign w:val="center"/>
          </w:tcPr>
          <w:p w14:paraId="4C194DA4">
            <w:pPr>
              <w:jc w:val="center"/>
              <w:rPr>
                <w:rFonts w:hint="default" w:eastAsia="宋体"/>
                <w:sz w:val="28"/>
                <w:szCs w:val="28"/>
                <w:shd w:val="clear" w:color="auto" w:fill="FFFFFF"/>
                <w:lang w:val="en-US" w:eastAsia="zh-CN"/>
              </w:rPr>
            </w:pPr>
            <w:r>
              <w:rPr>
                <w:rFonts w:hint="eastAsia"/>
                <w:sz w:val="28"/>
                <w:szCs w:val="28"/>
                <w:shd w:val="clear" w:color="auto" w:fill="FFFFFF"/>
                <w:lang w:val="en-US" w:eastAsia="zh-CN"/>
              </w:rPr>
              <w:t>联系电话</w:t>
            </w:r>
          </w:p>
        </w:tc>
        <w:tc>
          <w:tcPr>
            <w:tcW w:w="5652" w:type="dxa"/>
            <w:gridSpan w:val="2"/>
            <w:noWrap w:val="0"/>
            <w:tcMar>
              <w:left w:w="28" w:type="dxa"/>
              <w:right w:w="28" w:type="dxa"/>
            </w:tcMar>
            <w:vAlign w:val="center"/>
          </w:tcPr>
          <w:p w14:paraId="430E54B7">
            <w:pPr>
              <w:jc w:val="center"/>
              <w:rPr>
                <w:sz w:val="28"/>
                <w:szCs w:val="28"/>
                <w:shd w:val="clear" w:color="auto" w:fill="FFFFFF"/>
              </w:rPr>
            </w:pPr>
          </w:p>
        </w:tc>
      </w:tr>
      <w:tr w14:paraId="2D0AB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14:paraId="5FFC7DCD">
            <w:pPr>
              <w:jc w:val="center"/>
              <w:rPr>
                <w:sz w:val="28"/>
                <w:szCs w:val="28"/>
                <w:shd w:val="clear" w:color="auto" w:fill="FFFFFF"/>
              </w:rPr>
            </w:pPr>
          </w:p>
        </w:tc>
        <w:tc>
          <w:tcPr>
            <w:tcW w:w="1677" w:type="dxa"/>
            <w:noWrap w:val="0"/>
            <w:tcMar>
              <w:left w:w="28" w:type="dxa"/>
              <w:right w:w="28" w:type="dxa"/>
            </w:tcMar>
            <w:vAlign w:val="center"/>
          </w:tcPr>
          <w:p w14:paraId="6D259FE5">
            <w:pPr>
              <w:jc w:val="center"/>
              <w:rPr>
                <w:rFonts w:hint="default" w:eastAsia="宋体"/>
                <w:sz w:val="28"/>
                <w:szCs w:val="28"/>
                <w:shd w:val="clear" w:color="auto" w:fill="FFFFFF"/>
                <w:lang w:val="en-US" w:eastAsia="zh-CN"/>
              </w:rPr>
            </w:pPr>
            <w:r>
              <w:rPr>
                <w:rFonts w:hint="eastAsia"/>
                <w:sz w:val="28"/>
                <w:szCs w:val="28"/>
                <w:shd w:val="clear" w:color="auto" w:fill="FFFFFF"/>
                <w:lang w:val="en-US" w:eastAsia="zh-CN"/>
              </w:rPr>
              <w:t>电子邮箱</w:t>
            </w:r>
          </w:p>
        </w:tc>
        <w:tc>
          <w:tcPr>
            <w:tcW w:w="5652" w:type="dxa"/>
            <w:gridSpan w:val="2"/>
            <w:noWrap w:val="0"/>
            <w:tcMar>
              <w:left w:w="28" w:type="dxa"/>
              <w:right w:w="28" w:type="dxa"/>
            </w:tcMar>
            <w:vAlign w:val="center"/>
          </w:tcPr>
          <w:p w14:paraId="3B5BBB1D">
            <w:pPr>
              <w:jc w:val="center"/>
              <w:rPr>
                <w:sz w:val="28"/>
                <w:szCs w:val="28"/>
                <w:shd w:val="clear" w:color="auto" w:fill="FFFFFF"/>
              </w:rPr>
            </w:pPr>
          </w:p>
        </w:tc>
      </w:tr>
      <w:tr w14:paraId="76AD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restart"/>
            <w:noWrap w:val="0"/>
            <w:tcMar>
              <w:left w:w="28" w:type="dxa"/>
              <w:right w:w="28" w:type="dxa"/>
            </w:tcMar>
            <w:vAlign w:val="center"/>
          </w:tcPr>
          <w:p w14:paraId="1471DB2C">
            <w:pPr>
              <w:jc w:val="center"/>
              <w:rPr>
                <w:rFonts w:hint="default" w:eastAsia="宋体"/>
                <w:sz w:val="28"/>
                <w:szCs w:val="28"/>
                <w:shd w:val="clear" w:color="auto" w:fill="FFFFFF"/>
                <w:lang w:val="en-US" w:eastAsia="zh-CN"/>
              </w:rPr>
            </w:pPr>
            <w:r>
              <w:rPr>
                <w:rFonts w:hint="eastAsia"/>
                <w:sz w:val="28"/>
                <w:szCs w:val="28"/>
                <w:shd w:val="clear" w:color="auto" w:fill="FFFFFF"/>
                <w:lang w:val="en-US" w:eastAsia="zh-CN"/>
              </w:rPr>
              <w:t>产业学院专业情况（每个产业学院参与建设专业不超过5个）</w:t>
            </w:r>
          </w:p>
        </w:tc>
        <w:tc>
          <w:tcPr>
            <w:tcW w:w="1677" w:type="dxa"/>
            <w:noWrap w:val="0"/>
            <w:tcMar>
              <w:left w:w="28" w:type="dxa"/>
              <w:right w:w="28" w:type="dxa"/>
            </w:tcMar>
            <w:vAlign w:val="center"/>
          </w:tcPr>
          <w:p w14:paraId="3896C1AA">
            <w:pPr>
              <w:jc w:val="center"/>
              <w:rPr>
                <w:rFonts w:hint="default"/>
                <w:sz w:val="28"/>
                <w:szCs w:val="28"/>
                <w:shd w:val="clear" w:color="auto" w:fill="FFFFFF"/>
                <w:lang w:val="en-US" w:eastAsia="zh-CN"/>
              </w:rPr>
            </w:pPr>
            <w:r>
              <w:rPr>
                <w:rFonts w:hint="eastAsia"/>
                <w:sz w:val="28"/>
                <w:szCs w:val="28"/>
                <w:shd w:val="clear" w:color="auto" w:fill="FFFFFF"/>
                <w:lang w:val="en-US" w:eastAsia="zh-CN"/>
              </w:rPr>
              <w:t>专业名称</w:t>
            </w:r>
          </w:p>
        </w:tc>
        <w:tc>
          <w:tcPr>
            <w:tcW w:w="2223" w:type="dxa"/>
            <w:noWrap w:val="0"/>
            <w:tcMar>
              <w:left w:w="28" w:type="dxa"/>
              <w:right w:w="28" w:type="dxa"/>
            </w:tcMar>
            <w:vAlign w:val="center"/>
          </w:tcPr>
          <w:p w14:paraId="157FA19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sz w:val="28"/>
                <w:szCs w:val="28"/>
                <w:shd w:val="clear" w:color="auto" w:fill="FFFFFF"/>
                <w:lang w:val="en-US" w:eastAsia="zh-CN"/>
              </w:rPr>
            </w:pPr>
            <w:r>
              <w:rPr>
                <w:rFonts w:hint="eastAsia"/>
                <w:sz w:val="28"/>
                <w:szCs w:val="28"/>
                <w:shd w:val="clear" w:color="auto" w:fill="FFFFFF"/>
                <w:lang w:val="en-US" w:eastAsia="zh-CN"/>
              </w:rPr>
              <w:t>专业在校生人数</w:t>
            </w:r>
          </w:p>
          <w:p w14:paraId="189D9899">
            <w:pPr>
              <w:pStyle w:val="2"/>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lang w:val="en-US" w:eastAsia="zh-CN"/>
              </w:rPr>
            </w:pPr>
            <w:r>
              <w:rPr>
                <w:rFonts w:hint="eastAsia"/>
                <w:sz w:val="21"/>
                <w:szCs w:val="21"/>
                <w:shd w:val="clear" w:color="auto" w:fill="FFFFFF"/>
                <w:lang w:val="en-US" w:eastAsia="zh-CN"/>
              </w:rPr>
              <w:t>（单位：人）</w:t>
            </w:r>
          </w:p>
        </w:tc>
        <w:tc>
          <w:tcPr>
            <w:tcW w:w="3429" w:type="dxa"/>
            <w:noWrap w:val="0"/>
            <w:tcMar>
              <w:left w:w="28" w:type="dxa"/>
              <w:right w:w="28" w:type="dxa"/>
            </w:tcMar>
            <w:vAlign w:val="center"/>
          </w:tcPr>
          <w:p w14:paraId="2662CB1D">
            <w:pPr>
              <w:jc w:val="center"/>
              <w:rPr>
                <w:sz w:val="28"/>
                <w:szCs w:val="28"/>
                <w:shd w:val="clear" w:color="auto" w:fill="FFFFFF"/>
              </w:rPr>
            </w:pPr>
            <w:r>
              <w:rPr>
                <w:rFonts w:hint="eastAsia"/>
                <w:sz w:val="28"/>
                <w:szCs w:val="28"/>
                <w:shd w:val="clear" w:color="auto" w:fill="FFFFFF"/>
                <w:lang w:val="en-US" w:eastAsia="zh-CN"/>
              </w:rPr>
              <w:t>专业性质</w:t>
            </w:r>
          </w:p>
        </w:tc>
      </w:tr>
      <w:tr w14:paraId="4CD06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14:paraId="50AAF0F6">
            <w:pPr>
              <w:jc w:val="center"/>
              <w:rPr>
                <w:rFonts w:hint="default" w:eastAsia="宋体"/>
                <w:sz w:val="28"/>
                <w:szCs w:val="28"/>
                <w:shd w:val="clear" w:color="auto" w:fill="FFFFFF"/>
                <w:lang w:val="en-US" w:eastAsia="zh-CN"/>
              </w:rPr>
            </w:pPr>
          </w:p>
        </w:tc>
        <w:tc>
          <w:tcPr>
            <w:tcW w:w="1677" w:type="dxa"/>
            <w:noWrap w:val="0"/>
            <w:tcMar>
              <w:left w:w="28" w:type="dxa"/>
              <w:right w:w="28" w:type="dxa"/>
            </w:tcMar>
            <w:vAlign w:val="center"/>
          </w:tcPr>
          <w:p w14:paraId="4E6BCCC9">
            <w:pPr>
              <w:jc w:val="left"/>
              <w:rPr>
                <w:rFonts w:hint="default" w:eastAsia="宋体"/>
                <w:sz w:val="28"/>
                <w:szCs w:val="28"/>
                <w:shd w:val="clear" w:color="auto" w:fill="FFFFFF"/>
                <w:lang w:val="en-US" w:eastAsia="zh-CN"/>
              </w:rPr>
            </w:pPr>
            <w:r>
              <w:rPr>
                <w:rFonts w:hint="eastAsia"/>
                <w:sz w:val="28"/>
                <w:szCs w:val="28"/>
                <w:shd w:val="clear" w:color="auto" w:fill="FFFFFF"/>
                <w:lang w:val="en-US" w:eastAsia="zh-CN"/>
              </w:rPr>
              <w:t>1.</w:t>
            </w:r>
          </w:p>
        </w:tc>
        <w:tc>
          <w:tcPr>
            <w:tcW w:w="2223" w:type="dxa"/>
            <w:noWrap w:val="0"/>
            <w:tcMar>
              <w:left w:w="28" w:type="dxa"/>
              <w:right w:w="28" w:type="dxa"/>
            </w:tcMar>
            <w:vAlign w:val="center"/>
          </w:tcPr>
          <w:p w14:paraId="1739DEF0">
            <w:pPr>
              <w:jc w:val="center"/>
              <w:rPr>
                <w:sz w:val="28"/>
                <w:szCs w:val="28"/>
                <w:shd w:val="clear" w:color="auto" w:fill="FFFFFF"/>
              </w:rPr>
            </w:pPr>
          </w:p>
        </w:tc>
        <w:tc>
          <w:tcPr>
            <w:tcW w:w="3429" w:type="dxa"/>
            <w:noWrap w:val="0"/>
            <w:tcMar>
              <w:left w:w="28" w:type="dxa"/>
              <w:right w:w="28" w:type="dxa"/>
            </w:tcMar>
            <w:vAlign w:val="center"/>
          </w:tcPr>
          <w:p w14:paraId="2B32FBA2">
            <w:pPr>
              <w:jc w:val="center"/>
              <w:rPr>
                <w:sz w:val="28"/>
                <w:szCs w:val="28"/>
                <w:shd w:val="clear" w:color="auto" w:fill="FFFFFF"/>
              </w:rPr>
            </w:pPr>
          </w:p>
        </w:tc>
      </w:tr>
      <w:tr w14:paraId="0AFF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14:paraId="45384EDD">
            <w:pPr>
              <w:jc w:val="center"/>
              <w:rPr>
                <w:sz w:val="28"/>
                <w:szCs w:val="28"/>
                <w:shd w:val="clear" w:color="auto" w:fill="FFFFFF"/>
              </w:rPr>
            </w:pPr>
          </w:p>
        </w:tc>
        <w:tc>
          <w:tcPr>
            <w:tcW w:w="1677" w:type="dxa"/>
            <w:noWrap w:val="0"/>
            <w:tcMar>
              <w:left w:w="28" w:type="dxa"/>
              <w:right w:w="28" w:type="dxa"/>
            </w:tcMar>
            <w:vAlign w:val="center"/>
          </w:tcPr>
          <w:p w14:paraId="7626D2BA">
            <w:pPr>
              <w:jc w:val="left"/>
              <w:rPr>
                <w:rFonts w:hint="default"/>
                <w:sz w:val="28"/>
                <w:szCs w:val="28"/>
                <w:shd w:val="clear" w:color="auto" w:fill="FFFFFF"/>
                <w:lang w:val="en-US"/>
              </w:rPr>
            </w:pPr>
            <w:r>
              <w:rPr>
                <w:rFonts w:hint="eastAsia"/>
                <w:sz w:val="28"/>
                <w:szCs w:val="28"/>
                <w:shd w:val="clear" w:color="auto" w:fill="FFFFFF"/>
                <w:lang w:val="en-US" w:eastAsia="zh-CN"/>
              </w:rPr>
              <w:t>2.</w:t>
            </w:r>
          </w:p>
        </w:tc>
        <w:tc>
          <w:tcPr>
            <w:tcW w:w="2223" w:type="dxa"/>
            <w:noWrap w:val="0"/>
            <w:tcMar>
              <w:left w:w="28" w:type="dxa"/>
              <w:right w:w="28" w:type="dxa"/>
            </w:tcMar>
            <w:vAlign w:val="center"/>
          </w:tcPr>
          <w:p w14:paraId="09601B57">
            <w:pPr>
              <w:jc w:val="center"/>
              <w:rPr>
                <w:sz w:val="28"/>
                <w:szCs w:val="28"/>
                <w:shd w:val="clear" w:color="auto" w:fill="FFFFFF"/>
              </w:rPr>
            </w:pPr>
          </w:p>
        </w:tc>
        <w:tc>
          <w:tcPr>
            <w:tcW w:w="3429" w:type="dxa"/>
            <w:noWrap w:val="0"/>
            <w:tcMar>
              <w:left w:w="28" w:type="dxa"/>
              <w:right w:w="28" w:type="dxa"/>
            </w:tcMar>
            <w:vAlign w:val="center"/>
          </w:tcPr>
          <w:p w14:paraId="043118F1">
            <w:pPr>
              <w:jc w:val="center"/>
              <w:rPr>
                <w:sz w:val="28"/>
                <w:szCs w:val="28"/>
                <w:shd w:val="clear" w:color="auto" w:fill="FFFFFF"/>
              </w:rPr>
            </w:pPr>
          </w:p>
        </w:tc>
      </w:tr>
      <w:tr w14:paraId="1D87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14:paraId="1836C4DA">
            <w:pPr>
              <w:jc w:val="center"/>
              <w:rPr>
                <w:sz w:val="28"/>
                <w:szCs w:val="28"/>
                <w:shd w:val="clear" w:color="auto" w:fill="FFFFFF"/>
              </w:rPr>
            </w:pPr>
          </w:p>
        </w:tc>
        <w:tc>
          <w:tcPr>
            <w:tcW w:w="1677" w:type="dxa"/>
            <w:noWrap w:val="0"/>
            <w:tcMar>
              <w:left w:w="28" w:type="dxa"/>
              <w:right w:w="28" w:type="dxa"/>
            </w:tcMar>
            <w:vAlign w:val="center"/>
          </w:tcPr>
          <w:p w14:paraId="482C29FE">
            <w:pPr>
              <w:jc w:val="left"/>
              <w:rPr>
                <w:rFonts w:hint="default" w:ascii="Times New Roman" w:hAnsi="Times New Roman" w:eastAsia="宋体" w:cs="Times New Roman"/>
                <w:kern w:val="2"/>
                <w:sz w:val="28"/>
                <w:szCs w:val="28"/>
                <w:shd w:val="clear" w:color="auto" w:fill="FFFFFF"/>
                <w:lang w:val="en-US" w:eastAsia="zh-CN" w:bidi="ar-SA"/>
              </w:rPr>
            </w:pPr>
            <w:r>
              <w:rPr>
                <w:rFonts w:hint="eastAsia"/>
                <w:sz w:val="28"/>
                <w:szCs w:val="28"/>
                <w:shd w:val="clear" w:color="auto" w:fill="FFFFFF"/>
                <w:lang w:val="en-US" w:eastAsia="zh-CN"/>
              </w:rPr>
              <w:t>3.</w:t>
            </w:r>
          </w:p>
        </w:tc>
        <w:tc>
          <w:tcPr>
            <w:tcW w:w="2223" w:type="dxa"/>
            <w:noWrap w:val="0"/>
            <w:tcMar>
              <w:left w:w="28" w:type="dxa"/>
              <w:right w:w="28" w:type="dxa"/>
            </w:tcMar>
            <w:vAlign w:val="center"/>
          </w:tcPr>
          <w:p w14:paraId="3A8C3771">
            <w:pPr>
              <w:jc w:val="center"/>
              <w:rPr>
                <w:rFonts w:ascii="Times New Roman" w:hAnsi="Times New Roman" w:eastAsia="宋体" w:cs="Times New Roman"/>
                <w:kern w:val="2"/>
                <w:sz w:val="28"/>
                <w:szCs w:val="28"/>
                <w:shd w:val="clear" w:color="auto" w:fill="FFFFFF"/>
                <w:lang w:val="en-US" w:eastAsia="zh-CN" w:bidi="ar-SA"/>
              </w:rPr>
            </w:pPr>
          </w:p>
        </w:tc>
        <w:tc>
          <w:tcPr>
            <w:tcW w:w="3429" w:type="dxa"/>
            <w:noWrap w:val="0"/>
            <w:tcMar>
              <w:left w:w="28" w:type="dxa"/>
              <w:right w:w="28" w:type="dxa"/>
            </w:tcMar>
            <w:vAlign w:val="center"/>
          </w:tcPr>
          <w:p w14:paraId="50B66D9F">
            <w:pPr>
              <w:jc w:val="center"/>
              <w:rPr>
                <w:sz w:val="28"/>
                <w:szCs w:val="28"/>
                <w:shd w:val="clear" w:color="auto" w:fill="FFFFFF"/>
              </w:rPr>
            </w:pPr>
          </w:p>
        </w:tc>
      </w:tr>
      <w:tr w14:paraId="1F242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14:paraId="28339B5D">
            <w:pPr>
              <w:jc w:val="center"/>
              <w:rPr>
                <w:sz w:val="28"/>
                <w:szCs w:val="28"/>
                <w:shd w:val="clear" w:color="auto" w:fill="FFFFFF"/>
              </w:rPr>
            </w:pPr>
          </w:p>
        </w:tc>
        <w:tc>
          <w:tcPr>
            <w:tcW w:w="1677" w:type="dxa"/>
            <w:noWrap w:val="0"/>
            <w:tcMar>
              <w:left w:w="28" w:type="dxa"/>
              <w:right w:w="28" w:type="dxa"/>
            </w:tcMar>
            <w:vAlign w:val="center"/>
          </w:tcPr>
          <w:p w14:paraId="29FB59ED">
            <w:pPr>
              <w:jc w:val="left"/>
              <w:rPr>
                <w:rFonts w:hint="default" w:ascii="Times New Roman" w:hAnsi="Times New Roman" w:eastAsia="宋体" w:cs="Times New Roman"/>
                <w:kern w:val="2"/>
                <w:sz w:val="28"/>
                <w:szCs w:val="28"/>
                <w:shd w:val="clear" w:color="auto" w:fill="FFFFFF"/>
                <w:lang w:val="en-US" w:eastAsia="zh-CN" w:bidi="ar-SA"/>
              </w:rPr>
            </w:pPr>
            <w:r>
              <w:rPr>
                <w:rFonts w:hint="eastAsia"/>
                <w:sz w:val="28"/>
                <w:szCs w:val="28"/>
                <w:shd w:val="clear" w:color="auto" w:fill="FFFFFF"/>
                <w:lang w:val="en-US" w:eastAsia="zh-CN"/>
              </w:rPr>
              <w:t>4.</w:t>
            </w:r>
          </w:p>
        </w:tc>
        <w:tc>
          <w:tcPr>
            <w:tcW w:w="2223" w:type="dxa"/>
            <w:noWrap w:val="0"/>
            <w:tcMar>
              <w:left w:w="28" w:type="dxa"/>
              <w:right w:w="28" w:type="dxa"/>
            </w:tcMar>
            <w:vAlign w:val="center"/>
          </w:tcPr>
          <w:p w14:paraId="2BABD306">
            <w:pPr>
              <w:jc w:val="center"/>
              <w:rPr>
                <w:rFonts w:ascii="Times New Roman" w:hAnsi="Times New Roman" w:eastAsia="宋体" w:cs="Times New Roman"/>
                <w:kern w:val="2"/>
                <w:sz w:val="28"/>
                <w:szCs w:val="28"/>
                <w:shd w:val="clear" w:color="auto" w:fill="FFFFFF"/>
                <w:lang w:val="en-US" w:eastAsia="zh-CN" w:bidi="ar-SA"/>
              </w:rPr>
            </w:pPr>
          </w:p>
        </w:tc>
        <w:tc>
          <w:tcPr>
            <w:tcW w:w="3429" w:type="dxa"/>
            <w:noWrap w:val="0"/>
            <w:tcMar>
              <w:left w:w="28" w:type="dxa"/>
              <w:right w:w="28" w:type="dxa"/>
            </w:tcMar>
            <w:vAlign w:val="center"/>
          </w:tcPr>
          <w:p w14:paraId="41DBB135">
            <w:pPr>
              <w:jc w:val="center"/>
              <w:rPr>
                <w:sz w:val="28"/>
                <w:szCs w:val="28"/>
                <w:shd w:val="clear" w:color="auto" w:fill="FFFFFF"/>
              </w:rPr>
            </w:pPr>
          </w:p>
        </w:tc>
      </w:tr>
      <w:tr w14:paraId="32099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14:paraId="6B1A6B5B">
            <w:pPr>
              <w:jc w:val="center"/>
              <w:rPr>
                <w:sz w:val="28"/>
                <w:szCs w:val="28"/>
                <w:shd w:val="clear" w:color="auto" w:fill="FFFFFF"/>
              </w:rPr>
            </w:pPr>
          </w:p>
        </w:tc>
        <w:tc>
          <w:tcPr>
            <w:tcW w:w="1677" w:type="dxa"/>
            <w:noWrap w:val="0"/>
            <w:tcMar>
              <w:left w:w="28" w:type="dxa"/>
              <w:right w:w="28" w:type="dxa"/>
            </w:tcMar>
            <w:vAlign w:val="center"/>
          </w:tcPr>
          <w:p w14:paraId="0DAEA521">
            <w:pPr>
              <w:jc w:val="left"/>
              <w:rPr>
                <w:rFonts w:hint="default" w:ascii="Times New Roman" w:hAnsi="Times New Roman" w:eastAsia="宋体" w:cs="Times New Roman"/>
                <w:kern w:val="2"/>
                <w:sz w:val="28"/>
                <w:szCs w:val="28"/>
                <w:shd w:val="clear" w:color="auto" w:fill="FFFFFF"/>
                <w:lang w:val="en-US" w:eastAsia="zh-CN" w:bidi="ar-SA"/>
              </w:rPr>
            </w:pPr>
            <w:r>
              <w:rPr>
                <w:rFonts w:hint="eastAsia"/>
                <w:sz w:val="28"/>
                <w:szCs w:val="28"/>
                <w:shd w:val="clear" w:color="auto" w:fill="FFFFFF"/>
                <w:lang w:val="en-US" w:eastAsia="zh-CN"/>
              </w:rPr>
              <w:t>5.</w:t>
            </w:r>
          </w:p>
        </w:tc>
        <w:tc>
          <w:tcPr>
            <w:tcW w:w="2223" w:type="dxa"/>
            <w:noWrap w:val="0"/>
            <w:tcMar>
              <w:left w:w="28" w:type="dxa"/>
              <w:right w:w="28" w:type="dxa"/>
            </w:tcMar>
            <w:vAlign w:val="center"/>
          </w:tcPr>
          <w:p w14:paraId="76E6D1B5">
            <w:pPr>
              <w:jc w:val="center"/>
              <w:rPr>
                <w:rFonts w:ascii="Times New Roman" w:hAnsi="Times New Roman" w:eastAsia="宋体" w:cs="Times New Roman"/>
                <w:kern w:val="2"/>
                <w:sz w:val="28"/>
                <w:szCs w:val="28"/>
                <w:shd w:val="clear" w:color="auto" w:fill="FFFFFF"/>
                <w:lang w:val="en-US" w:eastAsia="zh-CN" w:bidi="ar-SA"/>
              </w:rPr>
            </w:pPr>
          </w:p>
        </w:tc>
        <w:tc>
          <w:tcPr>
            <w:tcW w:w="3429" w:type="dxa"/>
            <w:noWrap w:val="0"/>
            <w:tcMar>
              <w:left w:w="28" w:type="dxa"/>
              <w:right w:w="28" w:type="dxa"/>
            </w:tcMar>
            <w:vAlign w:val="center"/>
          </w:tcPr>
          <w:p w14:paraId="6B0616E5">
            <w:pPr>
              <w:jc w:val="center"/>
              <w:rPr>
                <w:sz w:val="28"/>
                <w:szCs w:val="28"/>
                <w:shd w:val="clear" w:color="auto" w:fill="FFFFFF"/>
              </w:rPr>
            </w:pPr>
          </w:p>
        </w:tc>
      </w:tr>
    </w:tbl>
    <w:p w14:paraId="78FA973F">
      <w:pPr>
        <w:pStyle w:val="10"/>
        <w:widowControl w:val="0"/>
        <w:numPr>
          <w:ilvl w:val="0"/>
          <w:numId w:val="0"/>
        </w:numPr>
        <w:spacing w:line="360" w:lineRule="auto"/>
        <w:jc w:val="both"/>
        <w:rPr>
          <w:rFonts w:hint="eastAsia" w:eastAsia="仿宋_GB2312"/>
          <w:sz w:val="21"/>
          <w:szCs w:val="21"/>
          <w:shd w:val="clear" w:color="auto" w:fill="FFFFFF"/>
          <w:lang w:val="en-US" w:eastAsia="zh-CN"/>
        </w:rPr>
      </w:pPr>
      <w:r>
        <w:rPr>
          <w:rFonts w:hint="eastAsia" w:eastAsia="仿宋_GB2312"/>
          <w:sz w:val="21"/>
          <w:szCs w:val="21"/>
          <w:shd w:val="clear" w:color="auto" w:fill="FFFFFF"/>
          <w:lang w:val="en-US" w:eastAsia="zh-CN"/>
        </w:rPr>
        <w:t>备注：专业性质填写省级以上专业性质，如国家“双高”专业群专业、省级“双高”专业群专业、省级特色专业等。</w:t>
      </w:r>
    </w:p>
    <w:p w14:paraId="3EDCCAF9">
      <w:pPr>
        <w:pStyle w:val="10"/>
        <w:widowControl w:val="0"/>
        <w:numPr>
          <w:ilvl w:val="0"/>
          <w:numId w:val="0"/>
        </w:numPr>
        <w:spacing w:line="360" w:lineRule="auto"/>
        <w:jc w:val="both"/>
        <w:rPr>
          <w:rFonts w:hint="default" w:eastAsia="仿宋_GB2312"/>
          <w:sz w:val="21"/>
          <w:szCs w:val="21"/>
          <w:shd w:val="clear" w:color="auto" w:fill="FFFFFF"/>
          <w:lang w:val="en-US" w:eastAsia="zh-CN"/>
        </w:rPr>
      </w:pPr>
    </w:p>
    <w:p w14:paraId="0EF112C7"/>
    <w:p w14:paraId="121A8BC2">
      <w:pPr>
        <w:pStyle w:val="10"/>
        <w:widowControl w:val="0"/>
        <w:numPr>
          <w:ilvl w:val="0"/>
          <w:numId w:val="2"/>
        </w:numPr>
        <w:spacing w:line="360" w:lineRule="auto"/>
        <w:jc w:val="both"/>
        <w:rPr>
          <w:rFonts w:hint="eastAsia" w:eastAsia="仿宋_GB2312"/>
          <w:sz w:val="32"/>
          <w:szCs w:val="32"/>
          <w:shd w:val="clear" w:color="auto" w:fill="FFFFFF"/>
          <w:lang w:val="en-US" w:eastAsia="zh-CN"/>
        </w:rPr>
      </w:pPr>
      <w:r>
        <w:rPr>
          <w:rFonts w:hint="eastAsia" w:eastAsia="仿宋_GB2312"/>
          <w:sz w:val="32"/>
          <w:szCs w:val="32"/>
          <w:shd w:val="clear" w:color="auto" w:fill="FFFFFF"/>
          <w:lang w:val="en-US" w:eastAsia="zh-CN"/>
        </w:rPr>
        <w:t>合作企业概况</w:t>
      </w:r>
    </w:p>
    <w:tbl>
      <w:tblPr>
        <w:tblStyle w:val="6"/>
        <w:tblW w:w="9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541"/>
        <w:gridCol w:w="1438"/>
        <w:gridCol w:w="2097"/>
        <w:gridCol w:w="44"/>
        <w:gridCol w:w="1282"/>
        <w:gridCol w:w="771"/>
        <w:gridCol w:w="23"/>
        <w:gridCol w:w="2076"/>
      </w:tblGrid>
      <w:tr w14:paraId="07919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9" w:hRule="atLeast"/>
          <w:jc w:val="center"/>
        </w:trPr>
        <w:tc>
          <w:tcPr>
            <w:tcW w:w="1541" w:type="dxa"/>
            <w:noWrap w:val="0"/>
            <w:tcMar>
              <w:left w:w="28" w:type="dxa"/>
              <w:right w:w="28" w:type="dxa"/>
            </w:tcMar>
            <w:vAlign w:val="center"/>
          </w:tcPr>
          <w:p w14:paraId="69EC3733">
            <w:pPr>
              <w:pStyle w:val="2"/>
              <w:spacing w:line="360" w:lineRule="auto"/>
              <w:ind w:left="0" w:leftChars="0" w:firstLine="0" w:firstLineChars="0"/>
              <w:jc w:val="center"/>
              <w:rPr>
                <w:rFonts w:hint="eastAsia"/>
                <w:sz w:val="24"/>
                <w:szCs w:val="24"/>
                <w:shd w:val="clear" w:color="auto" w:fill="FFFFFF"/>
                <w:lang w:val="en-US" w:eastAsia="zh-CN"/>
              </w:rPr>
            </w:pPr>
            <w:r>
              <w:rPr>
                <w:rFonts w:hint="eastAsia"/>
                <w:sz w:val="24"/>
                <w:szCs w:val="24"/>
                <w:shd w:val="clear" w:color="auto" w:fill="FFFFFF"/>
                <w:lang w:val="en-US" w:eastAsia="zh-CN"/>
              </w:rPr>
              <w:t>合作企业（一）</w:t>
            </w:r>
          </w:p>
          <w:p w14:paraId="174819AA">
            <w:pPr>
              <w:pStyle w:val="2"/>
              <w:spacing w:line="360" w:lineRule="auto"/>
              <w:ind w:left="0" w:leftChars="0" w:firstLine="0" w:firstLineChars="0"/>
              <w:jc w:val="center"/>
              <w:rPr>
                <w:rFonts w:hint="eastAsia"/>
                <w:sz w:val="24"/>
                <w:szCs w:val="24"/>
                <w:shd w:val="clear" w:color="auto" w:fill="FFFFFF"/>
                <w:lang w:eastAsia="zh-CN"/>
              </w:rPr>
            </w:pPr>
            <w:r>
              <w:rPr>
                <w:rFonts w:hint="eastAsia"/>
                <w:sz w:val="24"/>
                <w:szCs w:val="24"/>
                <w:shd w:val="clear" w:color="auto" w:fill="FFFFFF"/>
                <w:lang w:eastAsia="zh-CN"/>
              </w:rPr>
              <w:t>（</w:t>
            </w:r>
            <w:r>
              <w:rPr>
                <w:rFonts w:hint="eastAsia"/>
                <w:sz w:val="24"/>
                <w:szCs w:val="24"/>
                <w:shd w:val="clear" w:color="auto" w:fill="FFFFFF"/>
                <w:lang w:val="en-US" w:eastAsia="zh-CN"/>
              </w:rPr>
              <w:t>加盖公章）</w:t>
            </w:r>
          </w:p>
        </w:tc>
        <w:tc>
          <w:tcPr>
            <w:tcW w:w="7731" w:type="dxa"/>
            <w:gridSpan w:val="7"/>
            <w:noWrap w:val="0"/>
            <w:tcMar>
              <w:left w:w="28" w:type="dxa"/>
              <w:right w:w="28" w:type="dxa"/>
            </w:tcMar>
            <w:vAlign w:val="center"/>
          </w:tcPr>
          <w:p w14:paraId="3914A86B">
            <w:pPr>
              <w:pStyle w:val="2"/>
              <w:rPr>
                <w:sz w:val="24"/>
                <w:szCs w:val="24"/>
                <w:shd w:val="clear" w:color="auto" w:fill="FFFFFF"/>
              </w:rPr>
            </w:pPr>
          </w:p>
        </w:tc>
      </w:tr>
      <w:tr w14:paraId="68E79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noWrap w:val="0"/>
            <w:tcMar>
              <w:left w:w="28" w:type="dxa"/>
              <w:right w:w="28" w:type="dxa"/>
            </w:tcMar>
            <w:vAlign w:val="center"/>
          </w:tcPr>
          <w:p w14:paraId="55141715">
            <w:pPr>
              <w:pStyle w:val="2"/>
              <w:ind w:left="0" w:leftChars="0" w:firstLine="0" w:firstLineChars="0"/>
              <w:jc w:val="center"/>
              <w:rPr>
                <w:rFonts w:hint="eastAsia"/>
                <w:sz w:val="24"/>
                <w:szCs w:val="24"/>
                <w:shd w:val="clear" w:color="auto" w:fill="FFFFFF"/>
                <w:lang w:val="en-US" w:eastAsia="zh-CN"/>
              </w:rPr>
            </w:pPr>
            <w:r>
              <w:rPr>
                <w:rFonts w:hint="eastAsia"/>
                <w:sz w:val="24"/>
                <w:szCs w:val="24"/>
                <w:shd w:val="clear" w:color="auto" w:fill="FFFFFF"/>
                <w:lang w:val="en-US" w:eastAsia="zh-CN"/>
              </w:rPr>
              <w:t>企业性质</w:t>
            </w:r>
          </w:p>
          <w:p w14:paraId="3F85D311">
            <w:pPr>
              <w:pStyle w:val="2"/>
              <w:ind w:left="0" w:leftChars="0" w:firstLine="0" w:firstLineChars="0"/>
              <w:jc w:val="center"/>
              <w:rPr>
                <w:rFonts w:hint="default"/>
                <w:sz w:val="24"/>
                <w:szCs w:val="24"/>
                <w:shd w:val="clear" w:color="auto" w:fill="FFFFFF"/>
                <w:lang w:val="en-US" w:eastAsia="zh-CN"/>
              </w:rPr>
            </w:pPr>
            <w:r>
              <w:rPr>
                <w:rFonts w:hint="eastAsia"/>
                <w:sz w:val="24"/>
                <w:szCs w:val="24"/>
                <w:shd w:val="clear" w:color="auto" w:fill="FFFFFF"/>
                <w:lang w:val="en-US" w:eastAsia="zh-CN"/>
              </w:rPr>
              <w:t>（可多选）</w:t>
            </w:r>
          </w:p>
        </w:tc>
        <w:tc>
          <w:tcPr>
            <w:tcW w:w="7731" w:type="dxa"/>
            <w:gridSpan w:val="7"/>
            <w:noWrap w:val="0"/>
            <w:tcMar>
              <w:left w:w="28" w:type="dxa"/>
              <w:right w:w="28" w:type="dxa"/>
            </w:tcMar>
            <w:vAlign w:val="center"/>
          </w:tcPr>
          <w:p w14:paraId="16C358B1">
            <w:pPr>
              <w:pStyle w:val="2"/>
              <w:ind w:left="0" w:leftChars="0" w:firstLine="0" w:firstLineChars="0"/>
              <w:rPr>
                <w:rFonts w:hint="default" w:eastAsia="仿宋_GB2312"/>
                <w:sz w:val="24"/>
                <w:szCs w:val="24"/>
                <w:shd w:val="clear" w:color="auto" w:fill="FFFFFF"/>
                <w:lang w:val="en-US" w:eastAsia="zh-CN"/>
              </w:rPr>
            </w:pPr>
            <w:r>
              <w:rPr>
                <w:rFonts w:hint="eastAsia"/>
                <w:sz w:val="24"/>
                <w:szCs w:val="24"/>
                <w:shd w:val="clear" w:color="auto" w:fill="FFFFFF"/>
                <w:lang w:val="en-US" w:eastAsia="zh-CN"/>
              </w:rPr>
              <w:sym w:font="Wingdings 2" w:char="00A3"/>
            </w:r>
            <w:r>
              <w:rPr>
                <w:rFonts w:hint="eastAsia"/>
                <w:sz w:val="24"/>
                <w:szCs w:val="24"/>
                <w:shd w:val="clear" w:color="auto" w:fill="FFFFFF"/>
                <w:lang w:val="en-US" w:eastAsia="zh-CN"/>
              </w:rPr>
              <w:t xml:space="preserve">上市公司 </w:t>
            </w:r>
            <w:r>
              <w:rPr>
                <w:rFonts w:hint="eastAsia"/>
                <w:sz w:val="24"/>
                <w:szCs w:val="24"/>
                <w:shd w:val="clear" w:color="auto" w:fill="FFFFFF"/>
                <w:lang w:val="en-US" w:eastAsia="zh-CN"/>
              </w:rPr>
              <w:sym w:font="Wingdings 2" w:char="00A3"/>
            </w:r>
            <w:r>
              <w:rPr>
                <w:rFonts w:hint="default" w:eastAsia="宋体"/>
                <w:sz w:val="24"/>
                <w:szCs w:val="24"/>
                <w:shd w:val="clear" w:color="auto" w:fill="FFFFFF"/>
                <w:lang w:val="en-US" w:eastAsia="zh-CN"/>
              </w:rPr>
              <w:t>链主企业</w:t>
            </w:r>
            <w:r>
              <w:rPr>
                <w:rFonts w:hint="eastAsia" w:eastAsia="宋体"/>
                <w:sz w:val="24"/>
                <w:szCs w:val="24"/>
                <w:shd w:val="clear" w:color="auto" w:fill="FFFFFF"/>
                <w:lang w:val="en-US" w:eastAsia="zh-CN"/>
              </w:rPr>
              <w:t xml:space="preserve"> </w:t>
            </w:r>
            <w:r>
              <w:rPr>
                <w:rFonts w:hint="eastAsia"/>
                <w:sz w:val="24"/>
                <w:szCs w:val="24"/>
                <w:shd w:val="clear" w:color="auto" w:fill="FFFFFF"/>
                <w:lang w:val="en-US" w:eastAsia="zh-CN"/>
              </w:rPr>
              <w:sym w:font="Wingdings 2" w:char="00A3"/>
            </w:r>
            <w:r>
              <w:rPr>
                <w:rFonts w:hint="default" w:eastAsia="宋体"/>
                <w:sz w:val="24"/>
                <w:szCs w:val="24"/>
                <w:shd w:val="clear" w:color="auto" w:fill="FFFFFF"/>
                <w:lang w:val="en-US" w:eastAsia="zh-CN"/>
              </w:rPr>
              <w:t>龙头企业</w:t>
            </w:r>
            <w:r>
              <w:rPr>
                <w:rFonts w:hint="eastAsia" w:eastAsia="宋体"/>
                <w:sz w:val="24"/>
                <w:szCs w:val="24"/>
                <w:shd w:val="clear" w:color="auto" w:fill="FFFFFF"/>
                <w:lang w:val="en-US" w:eastAsia="zh-CN"/>
              </w:rPr>
              <w:t xml:space="preserve"> </w:t>
            </w:r>
            <w:r>
              <w:rPr>
                <w:rFonts w:hint="eastAsia"/>
                <w:sz w:val="24"/>
                <w:szCs w:val="24"/>
                <w:shd w:val="clear" w:color="auto" w:fill="FFFFFF"/>
                <w:lang w:val="en-US" w:eastAsia="zh-CN"/>
              </w:rPr>
              <w:sym w:font="Wingdings 2" w:char="00A3"/>
            </w:r>
            <w:r>
              <w:rPr>
                <w:rFonts w:hint="default" w:eastAsia="宋体"/>
                <w:sz w:val="24"/>
                <w:szCs w:val="24"/>
                <w:shd w:val="clear" w:color="auto" w:fill="FFFFFF"/>
                <w:lang w:val="en-US" w:eastAsia="zh-CN"/>
              </w:rPr>
              <w:t>产业链核心配套企业</w:t>
            </w:r>
            <w:r>
              <w:rPr>
                <w:rFonts w:hint="eastAsia" w:eastAsia="宋体"/>
                <w:sz w:val="24"/>
                <w:szCs w:val="24"/>
                <w:shd w:val="clear" w:color="auto" w:fill="FFFFFF"/>
                <w:lang w:val="en-US" w:eastAsia="zh-CN"/>
              </w:rPr>
              <w:t xml:space="preserve"> </w:t>
            </w:r>
            <w:r>
              <w:rPr>
                <w:rFonts w:hint="default" w:eastAsia="仿宋_GB2312"/>
                <w:sz w:val="24"/>
                <w:szCs w:val="24"/>
                <w:shd w:val="clear" w:color="auto" w:fill="FFFFFF"/>
                <w:lang w:val="en-US" w:eastAsia="zh-CN"/>
              </w:rPr>
              <w:sym w:font="Wingdings 2" w:char="00A3"/>
            </w:r>
            <w:r>
              <w:rPr>
                <w:rFonts w:hint="eastAsia"/>
                <w:sz w:val="24"/>
                <w:szCs w:val="24"/>
                <w:shd w:val="clear" w:color="auto" w:fill="FFFFFF"/>
                <w:lang w:val="en-US" w:eastAsia="zh-CN"/>
              </w:rPr>
              <w:t>其他企业</w:t>
            </w:r>
          </w:p>
        </w:tc>
      </w:tr>
      <w:tr w14:paraId="5771F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0" w:hRule="atLeast"/>
          <w:jc w:val="center"/>
        </w:trPr>
        <w:tc>
          <w:tcPr>
            <w:tcW w:w="1541" w:type="dxa"/>
            <w:noWrap w:val="0"/>
            <w:tcMar>
              <w:left w:w="28" w:type="dxa"/>
              <w:right w:w="28" w:type="dxa"/>
            </w:tcMar>
            <w:vAlign w:val="center"/>
          </w:tcPr>
          <w:p w14:paraId="20E14AFA">
            <w:pPr>
              <w:pStyle w:val="2"/>
              <w:ind w:left="0" w:leftChars="0" w:firstLine="0" w:firstLineChars="0"/>
              <w:jc w:val="center"/>
              <w:rPr>
                <w:rFonts w:hint="default"/>
                <w:sz w:val="24"/>
                <w:szCs w:val="24"/>
                <w:lang w:val="en-US" w:eastAsia="zh-CN"/>
              </w:rPr>
            </w:pPr>
            <w:r>
              <w:rPr>
                <w:rFonts w:hint="eastAsia"/>
                <w:sz w:val="24"/>
                <w:szCs w:val="24"/>
                <w:lang w:val="en-US" w:eastAsia="zh-CN"/>
              </w:rPr>
              <w:t>营业地址</w:t>
            </w:r>
          </w:p>
        </w:tc>
        <w:tc>
          <w:tcPr>
            <w:tcW w:w="7731" w:type="dxa"/>
            <w:gridSpan w:val="7"/>
            <w:noWrap w:val="0"/>
            <w:tcMar>
              <w:left w:w="28" w:type="dxa"/>
              <w:right w:w="28" w:type="dxa"/>
            </w:tcMar>
            <w:vAlign w:val="center"/>
          </w:tcPr>
          <w:p w14:paraId="19E666D1">
            <w:pPr>
              <w:pStyle w:val="2"/>
              <w:ind w:left="0" w:leftChars="0" w:firstLine="0" w:firstLineChars="0"/>
              <w:rPr>
                <w:sz w:val="24"/>
                <w:szCs w:val="24"/>
                <w:shd w:val="clear" w:color="auto" w:fill="FFFFFF"/>
              </w:rPr>
            </w:pPr>
          </w:p>
        </w:tc>
      </w:tr>
      <w:tr w14:paraId="3D13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vMerge w:val="restart"/>
            <w:noWrap w:val="0"/>
            <w:tcMar>
              <w:left w:w="28" w:type="dxa"/>
              <w:right w:w="28" w:type="dxa"/>
            </w:tcMar>
            <w:vAlign w:val="center"/>
          </w:tcPr>
          <w:p w14:paraId="5B0D9820">
            <w:pPr>
              <w:jc w:val="center"/>
              <w:rPr>
                <w:rFonts w:hint="eastAsia"/>
                <w:sz w:val="24"/>
                <w:szCs w:val="24"/>
                <w:shd w:val="clear" w:color="auto" w:fill="FFFFFF"/>
                <w:lang w:val="en-US" w:eastAsia="zh-CN"/>
              </w:rPr>
            </w:pPr>
            <w:r>
              <w:rPr>
                <w:rFonts w:hint="eastAsia"/>
                <w:sz w:val="24"/>
                <w:szCs w:val="24"/>
                <w:shd w:val="clear" w:color="auto" w:fill="FFFFFF"/>
                <w:lang w:val="en-US" w:eastAsia="zh-CN"/>
              </w:rPr>
              <w:t>企业负责人</w:t>
            </w:r>
          </w:p>
          <w:p w14:paraId="10978029">
            <w:pPr>
              <w:jc w:val="center"/>
              <w:rPr>
                <w:rFonts w:hint="default"/>
                <w:sz w:val="24"/>
                <w:szCs w:val="24"/>
                <w:shd w:val="clear" w:color="auto" w:fill="FFFFFF"/>
                <w:lang w:val="en-US" w:eastAsia="zh-CN"/>
              </w:rPr>
            </w:pPr>
            <w:r>
              <w:rPr>
                <w:rFonts w:hint="eastAsia"/>
                <w:sz w:val="24"/>
                <w:szCs w:val="24"/>
                <w:shd w:val="clear" w:color="auto" w:fill="FFFFFF"/>
                <w:lang w:val="en-US" w:eastAsia="zh-CN"/>
              </w:rPr>
              <w:t>信息</w:t>
            </w:r>
          </w:p>
        </w:tc>
        <w:tc>
          <w:tcPr>
            <w:tcW w:w="1438" w:type="dxa"/>
            <w:noWrap w:val="0"/>
            <w:tcMar>
              <w:left w:w="28" w:type="dxa"/>
              <w:right w:w="28" w:type="dxa"/>
            </w:tcMar>
            <w:vAlign w:val="center"/>
          </w:tcPr>
          <w:p w14:paraId="6D1A359D">
            <w:pPr>
              <w:jc w:val="center"/>
              <w:rPr>
                <w:rFonts w:hint="eastAsia" w:eastAsia="宋体"/>
                <w:sz w:val="24"/>
                <w:szCs w:val="24"/>
                <w:shd w:val="clear" w:color="auto" w:fill="FFFFFF"/>
                <w:lang w:val="en-US" w:eastAsia="zh-CN"/>
              </w:rPr>
            </w:pPr>
            <w:r>
              <w:rPr>
                <w:rFonts w:hint="eastAsia"/>
                <w:sz w:val="24"/>
                <w:szCs w:val="24"/>
                <w:shd w:val="clear" w:color="auto" w:fill="FFFFFF"/>
                <w:lang w:val="en-US" w:eastAsia="zh-CN"/>
              </w:rPr>
              <w:t>姓名</w:t>
            </w:r>
          </w:p>
        </w:tc>
        <w:tc>
          <w:tcPr>
            <w:tcW w:w="2097" w:type="dxa"/>
            <w:noWrap w:val="0"/>
            <w:tcMar>
              <w:left w:w="28" w:type="dxa"/>
              <w:right w:w="28" w:type="dxa"/>
            </w:tcMar>
            <w:vAlign w:val="center"/>
          </w:tcPr>
          <w:p w14:paraId="4F4012B6">
            <w:pPr>
              <w:jc w:val="center"/>
              <w:rPr>
                <w:sz w:val="24"/>
                <w:szCs w:val="24"/>
                <w:shd w:val="clear" w:color="auto" w:fill="FFFFFF"/>
              </w:rPr>
            </w:pPr>
          </w:p>
        </w:tc>
        <w:tc>
          <w:tcPr>
            <w:tcW w:w="2097" w:type="dxa"/>
            <w:gridSpan w:val="3"/>
            <w:noWrap w:val="0"/>
            <w:tcMar>
              <w:left w:w="28" w:type="dxa"/>
              <w:right w:w="28" w:type="dxa"/>
            </w:tcMar>
            <w:vAlign w:val="center"/>
          </w:tcPr>
          <w:p w14:paraId="06C43E07">
            <w:pPr>
              <w:jc w:val="center"/>
              <w:rPr>
                <w:sz w:val="24"/>
                <w:szCs w:val="24"/>
                <w:shd w:val="clear" w:color="auto" w:fill="FFFFFF"/>
              </w:rPr>
            </w:pPr>
            <w:r>
              <w:rPr>
                <w:rFonts w:hint="eastAsia"/>
                <w:sz w:val="24"/>
                <w:szCs w:val="24"/>
                <w:shd w:val="clear" w:color="auto" w:fill="FFFFFF"/>
                <w:lang w:val="en-US" w:eastAsia="zh-CN"/>
              </w:rPr>
              <w:t>职务</w:t>
            </w:r>
          </w:p>
        </w:tc>
        <w:tc>
          <w:tcPr>
            <w:tcW w:w="2099" w:type="dxa"/>
            <w:gridSpan w:val="2"/>
            <w:noWrap w:val="0"/>
            <w:tcMar>
              <w:left w:w="28" w:type="dxa"/>
              <w:right w:w="28" w:type="dxa"/>
            </w:tcMar>
            <w:vAlign w:val="center"/>
          </w:tcPr>
          <w:p w14:paraId="0E4CC1C6">
            <w:pPr>
              <w:jc w:val="center"/>
              <w:rPr>
                <w:sz w:val="24"/>
                <w:szCs w:val="24"/>
                <w:shd w:val="clear" w:color="auto" w:fill="FFFFFF"/>
              </w:rPr>
            </w:pPr>
          </w:p>
        </w:tc>
      </w:tr>
      <w:tr w14:paraId="4E19F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vMerge w:val="continue"/>
            <w:noWrap w:val="0"/>
            <w:tcMar>
              <w:left w:w="28" w:type="dxa"/>
              <w:right w:w="28" w:type="dxa"/>
            </w:tcMar>
            <w:vAlign w:val="center"/>
          </w:tcPr>
          <w:p w14:paraId="4743B506">
            <w:pPr>
              <w:jc w:val="center"/>
              <w:rPr>
                <w:rFonts w:hint="eastAsia"/>
                <w:sz w:val="24"/>
                <w:szCs w:val="24"/>
                <w:shd w:val="clear" w:color="auto" w:fill="FFFFFF"/>
                <w:lang w:val="en-US" w:eastAsia="zh-CN"/>
              </w:rPr>
            </w:pPr>
          </w:p>
        </w:tc>
        <w:tc>
          <w:tcPr>
            <w:tcW w:w="1438" w:type="dxa"/>
            <w:noWrap w:val="0"/>
            <w:tcMar>
              <w:left w:w="28" w:type="dxa"/>
              <w:right w:w="28" w:type="dxa"/>
            </w:tcMar>
            <w:vAlign w:val="center"/>
          </w:tcPr>
          <w:p w14:paraId="7FCD4114">
            <w:pPr>
              <w:jc w:val="center"/>
              <w:rPr>
                <w:sz w:val="24"/>
                <w:szCs w:val="24"/>
                <w:shd w:val="clear" w:color="auto" w:fill="FFFFFF"/>
              </w:rPr>
            </w:pPr>
            <w:r>
              <w:rPr>
                <w:rFonts w:hint="eastAsia"/>
                <w:sz w:val="24"/>
                <w:szCs w:val="24"/>
                <w:shd w:val="clear" w:color="auto" w:fill="FFFFFF"/>
                <w:lang w:val="en-US" w:eastAsia="zh-CN"/>
              </w:rPr>
              <w:t>联系电话</w:t>
            </w:r>
          </w:p>
        </w:tc>
        <w:tc>
          <w:tcPr>
            <w:tcW w:w="6293" w:type="dxa"/>
            <w:gridSpan w:val="6"/>
            <w:noWrap w:val="0"/>
            <w:tcMar>
              <w:left w:w="28" w:type="dxa"/>
              <w:right w:w="28" w:type="dxa"/>
            </w:tcMar>
            <w:vAlign w:val="center"/>
          </w:tcPr>
          <w:p w14:paraId="59E3533C">
            <w:pPr>
              <w:jc w:val="center"/>
              <w:rPr>
                <w:sz w:val="24"/>
                <w:szCs w:val="24"/>
                <w:shd w:val="clear" w:color="auto" w:fill="FFFFFF"/>
              </w:rPr>
            </w:pPr>
          </w:p>
        </w:tc>
      </w:tr>
      <w:tr w14:paraId="13E82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6402" w:type="dxa"/>
            <w:gridSpan w:val="5"/>
            <w:noWrap w:val="0"/>
            <w:tcMar>
              <w:left w:w="28" w:type="dxa"/>
              <w:right w:w="28" w:type="dxa"/>
            </w:tcMar>
            <w:vAlign w:val="center"/>
          </w:tcPr>
          <w:p w14:paraId="6FAA5872">
            <w:pPr>
              <w:jc w:val="center"/>
              <w:rPr>
                <w:rFonts w:hint="default" w:eastAsia="宋体"/>
                <w:sz w:val="24"/>
                <w:szCs w:val="24"/>
                <w:shd w:val="clear" w:color="auto" w:fill="FFFFFF"/>
                <w:lang w:val="en-US" w:eastAsia="zh-CN"/>
              </w:rPr>
            </w:pPr>
            <w:r>
              <w:rPr>
                <w:rFonts w:hint="eastAsia"/>
                <w:sz w:val="24"/>
                <w:szCs w:val="24"/>
                <w:shd w:val="clear" w:color="auto" w:fill="FFFFFF"/>
                <w:lang w:val="en-US" w:eastAsia="zh-CN"/>
              </w:rPr>
              <w:t>是否能按照省级《标准》投入软硬件资源</w:t>
            </w:r>
          </w:p>
        </w:tc>
        <w:tc>
          <w:tcPr>
            <w:tcW w:w="2870" w:type="dxa"/>
            <w:gridSpan w:val="3"/>
            <w:noWrap w:val="0"/>
            <w:tcMar>
              <w:left w:w="28" w:type="dxa"/>
              <w:right w:w="28" w:type="dxa"/>
            </w:tcMar>
            <w:vAlign w:val="center"/>
          </w:tcPr>
          <w:p w14:paraId="2C7C5210">
            <w:pPr>
              <w:jc w:val="center"/>
              <w:rPr>
                <w:sz w:val="24"/>
                <w:szCs w:val="24"/>
                <w:shd w:val="clear" w:color="auto" w:fill="FFFFFF"/>
              </w:rPr>
            </w:pPr>
            <w:r>
              <w:rPr>
                <w:rFonts w:hint="eastAsia"/>
                <w:sz w:val="24"/>
                <w:szCs w:val="24"/>
                <w:shd w:val="clear" w:color="auto" w:fill="FFFFFF"/>
                <w:lang w:val="en-US" w:eastAsia="zh-CN"/>
              </w:rPr>
              <w:sym w:font="Wingdings 2" w:char="00A3"/>
            </w:r>
            <w:r>
              <w:rPr>
                <w:rFonts w:hint="eastAsia"/>
                <w:sz w:val="24"/>
                <w:szCs w:val="24"/>
                <w:shd w:val="clear" w:color="auto" w:fill="FFFFFF"/>
                <w:lang w:val="en-US" w:eastAsia="zh-CN"/>
              </w:rPr>
              <w:t xml:space="preserve">是 </w:t>
            </w:r>
            <w:r>
              <w:rPr>
                <w:rFonts w:hint="eastAsia"/>
                <w:sz w:val="24"/>
                <w:szCs w:val="24"/>
                <w:shd w:val="clear" w:color="auto" w:fill="FFFFFF"/>
                <w:lang w:val="en-US" w:eastAsia="zh-CN"/>
              </w:rPr>
              <w:sym w:font="Wingdings 2" w:char="00A3"/>
            </w:r>
            <w:r>
              <w:rPr>
                <w:rFonts w:hint="eastAsia"/>
                <w:sz w:val="24"/>
                <w:szCs w:val="24"/>
                <w:shd w:val="clear" w:color="auto" w:fill="FFFFFF"/>
                <w:lang w:val="en-US" w:eastAsia="zh-CN"/>
              </w:rPr>
              <w:t>否</w:t>
            </w:r>
          </w:p>
        </w:tc>
      </w:tr>
      <w:tr w14:paraId="32346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2" w:hRule="atLeast"/>
          <w:jc w:val="center"/>
        </w:trPr>
        <w:tc>
          <w:tcPr>
            <w:tcW w:w="1541" w:type="dxa"/>
            <w:noWrap w:val="0"/>
            <w:tcMar>
              <w:left w:w="28" w:type="dxa"/>
              <w:right w:w="28" w:type="dxa"/>
            </w:tcMar>
            <w:vAlign w:val="center"/>
          </w:tcPr>
          <w:p w14:paraId="5060FD5A">
            <w:pPr>
              <w:pStyle w:val="2"/>
              <w:spacing w:line="360" w:lineRule="auto"/>
              <w:ind w:left="0" w:leftChars="0" w:firstLine="0" w:firstLineChars="0"/>
              <w:jc w:val="center"/>
              <w:rPr>
                <w:rFonts w:hint="eastAsia"/>
                <w:sz w:val="24"/>
                <w:szCs w:val="24"/>
                <w:shd w:val="clear" w:color="auto" w:fill="FFFFFF"/>
                <w:lang w:val="en-US" w:eastAsia="zh-CN"/>
              </w:rPr>
            </w:pPr>
            <w:r>
              <w:rPr>
                <w:rFonts w:hint="eastAsia"/>
                <w:sz w:val="24"/>
                <w:szCs w:val="24"/>
                <w:shd w:val="clear" w:color="auto" w:fill="FFFFFF"/>
                <w:lang w:val="en-US" w:eastAsia="zh-CN"/>
              </w:rPr>
              <w:t>合作企业（二）</w:t>
            </w:r>
          </w:p>
          <w:p w14:paraId="29AD486F">
            <w:pPr>
              <w:spacing w:line="360" w:lineRule="auto"/>
              <w:jc w:val="center"/>
              <w:rPr>
                <w:rFonts w:hint="eastAsia"/>
                <w:sz w:val="24"/>
                <w:szCs w:val="24"/>
                <w:shd w:val="clear" w:color="auto" w:fill="FFFFFF"/>
                <w:lang w:val="en-US" w:eastAsia="zh-CN"/>
              </w:rPr>
            </w:pPr>
            <w:r>
              <w:rPr>
                <w:rFonts w:hint="eastAsia" w:ascii="Times New Roman" w:hAnsi="Times New Roman" w:eastAsia="仿宋_GB2312" w:cs="Times New Roman"/>
                <w:kern w:val="0"/>
                <w:sz w:val="24"/>
                <w:szCs w:val="24"/>
                <w:shd w:val="clear" w:color="auto" w:fill="FFFFFF"/>
                <w:lang w:val="en-US" w:eastAsia="zh-CN" w:bidi="ar-SA"/>
              </w:rPr>
              <w:t>（加盖公章）</w:t>
            </w:r>
          </w:p>
        </w:tc>
        <w:tc>
          <w:tcPr>
            <w:tcW w:w="7731" w:type="dxa"/>
            <w:gridSpan w:val="7"/>
            <w:noWrap w:val="0"/>
            <w:tcMar>
              <w:left w:w="28" w:type="dxa"/>
              <w:right w:w="28" w:type="dxa"/>
            </w:tcMar>
            <w:vAlign w:val="center"/>
          </w:tcPr>
          <w:p w14:paraId="47CC6BCE">
            <w:pPr>
              <w:jc w:val="center"/>
              <w:rPr>
                <w:rFonts w:hint="eastAsia"/>
                <w:sz w:val="24"/>
                <w:szCs w:val="24"/>
                <w:shd w:val="clear" w:color="auto" w:fill="FFFFFF"/>
                <w:lang w:val="en-US" w:eastAsia="zh-CN"/>
              </w:rPr>
            </w:pPr>
          </w:p>
        </w:tc>
      </w:tr>
      <w:tr w14:paraId="48DCD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noWrap w:val="0"/>
            <w:tcMar>
              <w:left w:w="28" w:type="dxa"/>
              <w:right w:w="28" w:type="dxa"/>
            </w:tcMar>
            <w:vAlign w:val="center"/>
          </w:tcPr>
          <w:p w14:paraId="3D2D6AC7">
            <w:pPr>
              <w:pStyle w:val="2"/>
              <w:ind w:left="0" w:leftChars="0" w:firstLine="0" w:firstLineChars="0"/>
              <w:jc w:val="center"/>
              <w:rPr>
                <w:rFonts w:hint="eastAsia"/>
                <w:sz w:val="24"/>
                <w:szCs w:val="24"/>
                <w:shd w:val="clear" w:color="auto" w:fill="FFFFFF"/>
                <w:lang w:val="en-US" w:eastAsia="zh-CN"/>
              </w:rPr>
            </w:pPr>
            <w:r>
              <w:rPr>
                <w:rFonts w:hint="eastAsia"/>
                <w:sz w:val="24"/>
                <w:szCs w:val="24"/>
                <w:shd w:val="clear" w:color="auto" w:fill="FFFFFF"/>
                <w:lang w:val="en-US" w:eastAsia="zh-CN"/>
              </w:rPr>
              <w:t>企业性质</w:t>
            </w:r>
          </w:p>
          <w:p w14:paraId="63E95B4A">
            <w:pPr>
              <w:jc w:val="center"/>
              <w:rPr>
                <w:rFonts w:hint="eastAsia" w:ascii="仿宋" w:hAnsi="仿宋" w:eastAsia="仿宋" w:cs="仿宋"/>
                <w:sz w:val="24"/>
                <w:szCs w:val="24"/>
                <w:shd w:val="clear" w:color="auto" w:fill="FFFFFF"/>
                <w:lang w:val="en-US" w:eastAsia="zh-CN"/>
              </w:rPr>
            </w:pPr>
            <w:r>
              <w:rPr>
                <w:rFonts w:hint="eastAsia"/>
                <w:sz w:val="24"/>
                <w:szCs w:val="24"/>
                <w:shd w:val="clear" w:color="auto" w:fill="FFFFFF"/>
                <w:lang w:val="en-US" w:eastAsia="zh-CN"/>
              </w:rPr>
              <w:t>（可多选）</w:t>
            </w:r>
          </w:p>
        </w:tc>
        <w:tc>
          <w:tcPr>
            <w:tcW w:w="7731" w:type="dxa"/>
            <w:gridSpan w:val="7"/>
            <w:noWrap w:val="0"/>
            <w:tcMar>
              <w:left w:w="28" w:type="dxa"/>
              <w:right w:w="28" w:type="dxa"/>
            </w:tcMar>
            <w:vAlign w:val="center"/>
          </w:tcPr>
          <w:p w14:paraId="1354DB52">
            <w:pPr>
              <w:jc w:val="center"/>
              <w:rPr>
                <w:rFonts w:hint="eastAsia"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lang w:val="en-US" w:eastAsia="zh-CN"/>
              </w:rPr>
              <w:sym w:font="Wingdings 2" w:char="00A3"/>
            </w:r>
            <w:r>
              <w:rPr>
                <w:rFonts w:hint="eastAsia" w:ascii="仿宋" w:hAnsi="仿宋" w:eastAsia="仿宋" w:cs="仿宋"/>
                <w:sz w:val="24"/>
                <w:szCs w:val="24"/>
                <w:shd w:val="clear" w:color="auto" w:fill="FFFFFF"/>
                <w:lang w:val="en-US" w:eastAsia="zh-CN"/>
              </w:rPr>
              <w:t xml:space="preserve">上市公司 </w:t>
            </w:r>
            <w:r>
              <w:rPr>
                <w:rFonts w:hint="eastAsia" w:ascii="仿宋" w:hAnsi="仿宋" w:eastAsia="仿宋" w:cs="仿宋"/>
                <w:sz w:val="24"/>
                <w:szCs w:val="24"/>
                <w:shd w:val="clear" w:color="auto" w:fill="FFFFFF"/>
                <w:lang w:val="en-US" w:eastAsia="zh-CN"/>
              </w:rPr>
              <w:sym w:font="Wingdings 2" w:char="00A3"/>
            </w:r>
            <w:r>
              <w:rPr>
                <w:rFonts w:hint="eastAsia" w:ascii="仿宋" w:hAnsi="仿宋" w:eastAsia="仿宋" w:cs="仿宋"/>
                <w:sz w:val="24"/>
                <w:szCs w:val="24"/>
                <w:shd w:val="clear" w:color="auto" w:fill="FFFFFF"/>
                <w:lang w:val="en-US" w:eastAsia="zh-CN"/>
              </w:rPr>
              <w:t xml:space="preserve">链主企业 </w:t>
            </w:r>
            <w:r>
              <w:rPr>
                <w:rFonts w:hint="eastAsia" w:ascii="仿宋" w:hAnsi="仿宋" w:eastAsia="仿宋" w:cs="仿宋"/>
                <w:sz w:val="24"/>
                <w:szCs w:val="24"/>
                <w:shd w:val="clear" w:color="auto" w:fill="FFFFFF"/>
                <w:lang w:val="en-US" w:eastAsia="zh-CN"/>
              </w:rPr>
              <w:sym w:font="Wingdings 2" w:char="00A3"/>
            </w:r>
            <w:r>
              <w:rPr>
                <w:rFonts w:hint="eastAsia" w:ascii="仿宋" w:hAnsi="仿宋" w:eastAsia="仿宋" w:cs="仿宋"/>
                <w:sz w:val="24"/>
                <w:szCs w:val="24"/>
                <w:shd w:val="clear" w:color="auto" w:fill="FFFFFF"/>
                <w:lang w:val="en-US" w:eastAsia="zh-CN"/>
              </w:rPr>
              <w:t xml:space="preserve">龙头企业 </w:t>
            </w:r>
            <w:r>
              <w:rPr>
                <w:rFonts w:hint="eastAsia" w:ascii="仿宋" w:hAnsi="仿宋" w:eastAsia="仿宋" w:cs="仿宋"/>
                <w:sz w:val="24"/>
                <w:szCs w:val="24"/>
                <w:shd w:val="clear" w:color="auto" w:fill="FFFFFF"/>
                <w:lang w:val="en-US" w:eastAsia="zh-CN"/>
              </w:rPr>
              <w:sym w:font="Wingdings 2" w:char="00A3"/>
            </w:r>
            <w:r>
              <w:rPr>
                <w:rFonts w:hint="eastAsia" w:ascii="仿宋" w:hAnsi="仿宋" w:eastAsia="仿宋" w:cs="仿宋"/>
                <w:sz w:val="24"/>
                <w:szCs w:val="24"/>
                <w:shd w:val="clear" w:color="auto" w:fill="FFFFFF"/>
                <w:lang w:val="en-US" w:eastAsia="zh-CN"/>
              </w:rPr>
              <w:t xml:space="preserve">产业链核心配套企业 </w:t>
            </w:r>
            <w:r>
              <w:rPr>
                <w:rFonts w:hint="eastAsia" w:ascii="仿宋" w:hAnsi="仿宋" w:eastAsia="仿宋" w:cs="仿宋"/>
                <w:sz w:val="24"/>
                <w:szCs w:val="24"/>
                <w:shd w:val="clear" w:color="auto" w:fill="FFFFFF"/>
                <w:lang w:val="en-US" w:eastAsia="zh-CN"/>
              </w:rPr>
              <w:sym w:font="Wingdings 2" w:char="00A3"/>
            </w:r>
            <w:r>
              <w:rPr>
                <w:rFonts w:hint="eastAsia" w:ascii="仿宋" w:hAnsi="仿宋" w:eastAsia="仿宋" w:cs="仿宋"/>
                <w:sz w:val="24"/>
                <w:szCs w:val="24"/>
                <w:shd w:val="clear" w:color="auto" w:fill="FFFFFF"/>
                <w:lang w:val="en-US" w:eastAsia="zh-CN"/>
              </w:rPr>
              <w:t>其他企业</w:t>
            </w:r>
          </w:p>
        </w:tc>
      </w:tr>
      <w:tr w14:paraId="0633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noWrap w:val="0"/>
            <w:tcMar>
              <w:left w:w="28" w:type="dxa"/>
              <w:right w:w="28" w:type="dxa"/>
            </w:tcMar>
            <w:vAlign w:val="center"/>
          </w:tcPr>
          <w:p w14:paraId="56F42A93">
            <w:pPr>
              <w:jc w:val="center"/>
              <w:rPr>
                <w:rFonts w:hint="eastAsia" w:ascii="仿宋" w:hAnsi="仿宋" w:eastAsia="仿宋" w:cs="仿宋"/>
                <w:sz w:val="24"/>
                <w:szCs w:val="24"/>
                <w:shd w:val="clear" w:color="auto" w:fill="FFFFFF"/>
                <w:lang w:val="en-US" w:eastAsia="zh-CN"/>
              </w:rPr>
            </w:pPr>
            <w:r>
              <w:rPr>
                <w:rFonts w:hint="eastAsia" w:ascii="仿宋" w:hAnsi="仿宋" w:eastAsia="仿宋" w:cs="仿宋"/>
                <w:sz w:val="24"/>
                <w:szCs w:val="24"/>
                <w:lang w:val="en-US" w:eastAsia="zh-CN"/>
              </w:rPr>
              <w:t>营业地址</w:t>
            </w:r>
          </w:p>
        </w:tc>
        <w:tc>
          <w:tcPr>
            <w:tcW w:w="7731" w:type="dxa"/>
            <w:gridSpan w:val="7"/>
            <w:noWrap w:val="0"/>
            <w:tcMar>
              <w:left w:w="28" w:type="dxa"/>
              <w:right w:w="28" w:type="dxa"/>
            </w:tcMar>
            <w:vAlign w:val="center"/>
          </w:tcPr>
          <w:p w14:paraId="655B8D93">
            <w:pPr>
              <w:jc w:val="center"/>
              <w:rPr>
                <w:rFonts w:hint="eastAsia" w:ascii="仿宋" w:hAnsi="仿宋" w:eastAsia="仿宋" w:cs="仿宋"/>
                <w:sz w:val="24"/>
                <w:szCs w:val="24"/>
                <w:shd w:val="clear" w:color="auto" w:fill="FFFFFF"/>
                <w:lang w:val="en-US" w:eastAsia="zh-CN"/>
              </w:rPr>
            </w:pPr>
          </w:p>
        </w:tc>
      </w:tr>
      <w:tr w14:paraId="508E7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vMerge w:val="restart"/>
            <w:noWrap w:val="0"/>
            <w:tcMar>
              <w:left w:w="28" w:type="dxa"/>
              <w:right w:w="28" w:type="dxa"/>
            </w:tcMar>
            <w:vAlign w:val="center"/>
          </w:tcPr>
          <w:p w14:paraId="692920DE">
            <w:pPr>
              <w:jc w:val="center"/>
              <w:rPr>
                <w:rFonts w:hint="eastAsia"/>
                <w:sz w:val="24"/>
                <w:szCs w:val="24"/>
                <w:shd w:val="clear" w:color="auto" w:fill="FFFFFF"/>
                <w:lang w:val="en-US" w:eastAsia="zh-CN"/>
              </w:rPr>
            </w:pPr>
            <w:r>
              <w:rPr>
                <w:rFonts w:hint="eastAsia"/>
                <w:sz w:val="24"/>
                <w:szCs w:val="24"/>
                <w:shd w:val="clear" w:color="auto" w:fill="FFFFFF"/>
                <w:lang w:val="en-US" w:eastAsia="zh-CN"/>
              </w:rPr>
              <w:t>企业负责人</w:t>
            </w:r>
          </w:p>
          <w:p w14:paraId="502ACAD6">
            <w:pPr>
              <w:jc w:val="center"/>
              <w:rPr>
                <w:rFonts w:hint="eastAsia"/>
                <w:sz w:val="24"/>
                <w:szCs w:val="24"/>
                <w:shd w:val="clear" w:color="auto" w:fill="FFFFFF"/>
                <w:lang w:val="en-US" w:eastAsia="zh-CN"/>
              </w:rPr>
            </w:pPr>
            <w:r>
              <w:rPr>
                <w:rFonts w:hint="eastAsia"/>
                <w:sz w:val="24"/>
                <w:szCs w:val="24"/>
                <w:shd w:val="clear" w:color="auto" w:fill="FFFFFF"/>
                <w:lang w:val="en-US" w:eastAsia="zh-CN"/>
              </w:rPr>
              <w:t>信息</w:t>
            </w:r>
          </w:p>
        </w:tc>
        <w:tc>
          <w:tcPr>
            <w:tcW w:w="1438" w:type="dxa"/>
            <w:noWrap w:val="0"/>
            <w:tcMar>
              <w:left w:w="28" w:type="dxa"/>
              <w:right w:w="28" w:type="dxa"/>
            </w:tcMar>
            <w:vAlign w:val="center"/>
          </w:tcPr>
          <w:p w14:paraId="42564E58">
            <w:pPr>
              <w:jc w:val="center"/>
              <w:rPr>
                <w:rFonts w:hint="eastAsia"/>
                <w:sz w:val="24"/>
                <w:szCs w:val="24"/>
                <w:shd w:val="clear" w:color="auto" w:fill="FFFFFF"/>
                <w:lang w:val="en-US" w:eastAsia="zh-CN"/>
              </w:rPr>
            </w:pPr>
            <w:r>
              <w:rPr>
                <w:rFonts w:hint="eastAsia"/>
                <w:sz w:val="24"/>
                <w:szCs w:val="24"/>
                <w:shd w:val="clear" w:color="auto" w:fill="FFFFFF"/>
                <w:lang w:val="en-US" w:eastAsia="zh-CN"/>
              </w:rPr>
              <w:t>姓名</w:t>
            </w:r>
          </w:p>
        </w:tc>
        <w:tc>
          <w:tcPr>
            <w:tcW w:w="2097" w:type="dxa"/>
            <w:noWrap w:val="0"/>
            <w:tcMar>
              <w:left w:w="28" w:type="dxa"/>
              <w:right w:w="28" w:type="dxa"/>
            </w:tcMar>
            <w:vAlign w:val="center"/>
          </w:tcPr>
          <w:p w14:paraId="5F1CBFC4">
            <w:pPr>
              <w:jc w:val="center"/>
              <w:rPr>
                <w:rFonts w:hint="eastAsia"/>
                <w:sz w:val="24"/>
                <w:szCs w:val="24"/>
                <w:shd w:val="clear" w:color="auto" w:fill="FFFFFF"/>
                <w:lang w:val="en-US" w:eastAsia="zh-CN"/>
              </w:rPr>
            </w:pPr>
          </w:p>
        </w:tc>
        <w:tc>
          <w:tcPr>
            <w:tcW w:w="2097" w:type="dxa"/>
            <w:gridSpan w:val="3"/>
            <w:noWrap w:val="0"/>
            <w:tcMar>
              <w:left w:w="28" w:type="dxa"/>
              <w:right w:w="28" w:type="dxa"/>
            </w:tcMar>
            <w:vAlign w:val="center"/>
          </w:tcPr>
          <w:p w14:paraId="52D34590">
            <w:pPr>
              <w:jc w:val="center"/>
              <w:rPr>
                <w:rFonts w:hint="eastAsia"/>
                <w:sz w:val="24"/>
                <w:szCs w:val="24"/>
                <w:shd w:val="clear" w:color="auto" w:fill="FFFFFF"/>
                <w:lang w:val="en-US" w:eastAsia="zh-CN"/>
              </w:rPr>
            </w:pPr>
            <w:r>
              <w:rPr>
                <w:rFonts w:hint="eastAsia"/>
                <w:sz w:val="24"/>
                <w:szCs w:val="24"/>
                <w:shd w:val="clear" w:color="auto" w:fill="FFFFFF"/>
                <w:lang w:val="en-US" w:eastAsia="zh-CN"/>
              </w:rPr>
              <w:t>职务</w:t>
            </w:r>
          </w:p>
        </w:tc>
        <w:tc>
          <w:tcPr>
            <w:tcW w:w="2099" w:type="dxa"/>
            <w:gridSpan w:val="2"/>
            <w:noWrap w:val="0"/>
            <w:tcMar>
              <w:left w:w="28" w:type="dxa"/>
              <w:right w:w="28" w:type="dxa"/>
            </w:tcMar>
            <w:vAlign w:val="center"/>
          </w:tcPr>
          <w:p w14:paraId="1FA0E834">
            <w:pPr>
              <w:jc w:val="center"/>
              <w:rPr>
                <w:rFonts w:hint="eastAsia"/>
                <w:sz w:val="24"/>
                <w:szCs w:val="24"/>
                <w:shd w:val="clear" w:color="auto" w:fill="FFFFFF"/>
                <w:lang w:val="en-US" w:eastAsia="zh-CN"/>
              </w:rPr>
            </w:pPr>
          </w:p>
        </w:tc>
      </w:tr>
      <w:tr w14:paraId="43F67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vMerge w:val="continue"/>
            <w:noWrap w:val="0"/>
            <w:tcMar>
              <w:left w:w="28" w:type="dxa"/>
              <w:right w:w="28" w:type="dxa"/>
            </w:tcMar>
            <w:vAlign w:val="center"/>
          </w:tcPr>
          <w:p w14:paraId="2F940709">
            <w:pPr>
              <w:jc w:val="center"/>
              <w:rPr>
                <w:rFonts w:hint="eastAsia"/>
                <w:sz w:val="24"/>
                <w:szCs w:val="24"/>
                <w:shd w:val="clear" w:color="auto" w:fill="FFFFFF"/>
                <w:lang w:val="en-US" w:eastAsia="zh-CN"/>
              </w:rPr>
            </w:pPr>
          </w:p>
        </w:tc>
        <w:tc>
          <w:tcPr>
            <w:tcW w:w="1438" w:type="dxa"/>
            <w:noWrap w:val="0"/>
            <w:tcMar>
              <w:left w:w="28" w:type="dxa"/>
              <w:right w:w="28" w:type="dxa"/>
            </w:tcMar>
            <w:vAlign w:val="center"/>
          </w:tcPr>
          <w:p w14:paraId="20AC7499">
            <w:pPr>
              <w:jc w:val="center"/>
              <w:rPr>
                <w:rFonts w:hint="eastAsia"/>
                <w:sz w:val="24"/>
                <w:szCs w:val="24"/>
                <w:shd w:val="clear" w:color="auto" w:fill="FFFFFF"/>
                <w:lang w:val="en-US" w:eastAsia="zh-CN"/>
              </w:rPr>
            </w:pPr>
            <w:r>
              <w:rPr>
                <w:rFonts w:hint="eastAsia"/>
                <w:sz w:val="24"/>
                <w:szCs w:val="24"/>
                <w:shd w:val="clear" w:color="auto" w:fill="FFFFFF"/>
                <w:lang w:val="en-US" w:eastAsia="zh-CN"/>
              </w:rPr>
              <w:t>联系电话</w:t>
            </w:r>
          </w:p>
        </w:tc>
        <w:tc>
          <w:tcPr>
            <w:tcW w:w="6293" w:type="dxa"/>
            <w:gridSpan w:val="6"/>
            <w:noWrap w:val="0"/>
            <w:tcMar>
              <w:left w:w="28" w:type="dxa"/>
              <w:right w:w="28" w:type="dxa"/>
            </w:tcMar>
            <w:vAlign w:val="center"/>
          </w:tcPr>
          <w:p w14:paraId="78EE5029">
            <w:pPr>
              <w:jc w:val="center"/>
              <w:rPr>
                <w:sz w:val="24"/>
                <w:szCs w:val="24"/>
              </w:rPr>
            </w:pPr>
          </w:p>
        </w:tc>
      </w:tr>
      <w:tr w14:paraId="450A5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6402" w:type="dxa"/>
            <w:gridSpan w:val="5"/>
            <w:noWrap w:val="0"/>
            <w:tcMar>
              <w:left w:w="28" w:type="dxa"/>
              <w:right w:w="28" w:type="dxa"/>
            </w:tcMar>
            <w:vAlign w:val="center"/>
          </w:tcPr>
          <w:p w14:paraId="5AD592C6">
            <w:pPr>
              <w:jc w:val="center"/>
              <w:rPr>
                <w:rFonts w:hint="eastAsia"/>
                <w:sz w:val="24"/>
                <w:szCs w:val="24"/>
                <w:shd w:val="clear" w:color="auto" w:fill="FFFFFF"/>
                <w:lang w:val="en-US" w:eastAsia="zh-CN"/>
              </w:rPr>
            </w:pPr>
            <w:r>
              <w:rPr>
                <w:rFonts w:hint="eastAsia"/>
                <w:sz w:val="24"/>
                <w:szCs w:val="24"/>
                <w:shd w:val="clear" w:color="auto" w:fill="FFFFFF"/>
                <w:lang w:val="en-US" w:eastAsia="zh-CN"/>
              </w:rPr>
              <w:t>是否能按照省级《标准》投入软硬件资源</w:t>
            </w:r>
          </w:p>
        </w:tc>
        <w:tc>
          <w:tcPr>
            <w:tcW w:w="2870" w:type="dxa"/>
            <w:gridSpan w:val="3"/>
            <w:noWrap w:val="0"/>
            <w:tcMar>
              <w:left w:w="28" w:type="dxa"/>
              <w:right w:w="28" w:type="dxa"/>
            </w:tcMar>
            <w:vAlign w:val="center"/>
          </w:tcPr>
          <w:p w14:paraId="15AD681A">
            <w:pPr>
              <w:jc w:val="center"/>
              <w:rPr>
                <w:rFonts w:hint="eastAsia"/>
                <w:sz w:val="24"/>
                <w:szCs w:val="24"/>
                <w:shd w:val="clear" w:color="auto" w:fill="FFFFFF"/>
                <w:lang w:val="en-US" w:eastAsia="zh-CN"/>
              </w:rPr>
            </w:pPr>
            <w:r>
              <w:rPr>
                <w:rFonts w:hint="eastAsia"/>
                <w:sz w:val="24"/>
                <w:szCs w:val="24"/>
                <w:shd w:val="clear" w:color="auto" w:fill="FFFFFF"/>
                <w:lang w:val="en-US" w:eastAsia="zh-CN"/>
              </w:rPr>
              <w:sym w:font="Wingdings 2" w:char="00A3"/>
            </w:r>
            <w:r>
              <w:rPr>
                <w:rFonts w:hint="eastAsia"/>
                <w:sz w:val="24"/>
                <w:szCs w:val="24"/>
                <w:shd w:val="clear" w:color="auto" w:fill="FFFFFF"/>
                <w:lang w:val="en-US" w:eastAsia="zh-CN"/>
              </w:rPr>
              <w:t xml:space="preserve">是 </w:t>
            </w:r>
            <w:r>
              <w:rPr>
                <w:rFonts w:hint="eastAsia"/>
                <w:sz w:val="24"/>
                <w:szCs w:val="24"/>
                <w:shd w:val="clear" w:color="auto" w:fill="FFFFFF"/>
                <w:lang w:val="en-US" w:eastAsia="zh-CN"/>
              </w:rPr>
              <w:sym w:font="Wingdings 2" w:char="00A3"/>
            </w:r>
            <w:r>
              <w:rPr>
                <w:rFonts w:hint="eastAsia"/>
                <w:sz w:val="24"/>
                <w:szCs w:val="24"/>
                <w:shd w:val="clear" w:color="auto" w:fill="FFFFFF"/>
                <w:lang w:val="en-US" w:eastAsia="zh-CN"/>
              </w:rPr>
              <w:t>否</w:t>
            </w:r>
          </w:p>
        </w:tc>
      </w:tr>
      <w:tr w14:paraId="200E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8" w:hRule="atLeast"/>
          <w:jc w:val="center"/>
        </w:trPr>
        <w:tc>
          <w:tcPr>
            <w:tcW w:w="1541" w:type="dxa"/>
            <w:noWrap w:val="0"/>
            <w:tcMar>
              <w:left w:w="28" w:type="dxa"/>
              <w:right w:w="28" w:type="dxa"/>
            </w:tcMar>
            <w:vAlign w:val="center"/>
          </w:tcPr>
          <w:p w14:paraId="43979E20">
            <w:pPr>
              <w:pStyle w:val="2"/>
              <w:spacing w:line="360" w:lineRule="auto"/>
              <w:ind w:left="0" w:leftChars="0" w:firstLine="0" w:firstLineChars="0"/>
              <w:jc w:val="center"/>
              <w:rPr>
                <w:rFonts w:hint="eastAsia"/>
                <w:sz w:val="24"/>
                <w:szCs w:val="24"/>
                <w:shd w:val="clear" w:color="auto" w:fill="FFFFFF"/>
                <w:lang w:val="en-US" w:eastAsia="zh-CN"/>
              </w:rPr>
            </w:pPr>
            <w:r>
              <w:rPr>
                <w:rFonts w:hint="eastAsia"/>
                <w:sz w:val="24"/>
                <w:szCs w:val="24"/>
                <w:shd w:val="clear" w:color="auto" w:fill="FFFFFF"/>
                <w:lang w:val="en-US" w:eastAsia="zh-CN"/>
              </w:rPr>
              <w:t>合作企业（三）</w:t>
            </w:r>
          </w:p>
          <w:p w14:paraId="1660A8E8">
            <w:pPr>
              <w:spacing w:line="360" w:lineRule="auto"/>
              <w:jc w:val="center"/>
              <w:rPr>
                <w:rFonts w:hint="eastAsia"/>
                <w:sz w:val="24"/>
                <w:szCs w:val="24"/>
                <w:shd w:val="clear" w:color="auto" w:fill="FFFFFF"/>
                <w:lang w:val="en-US" w:eastAsia="zh-CN"/>
              </w:rPr>
            </w:pPr>
            <w:r>
              <w:rPr>
                <w:rFonts w:hint="eastAsia" w:ascii="Times New Roman" w:hAnsi="Times New Roman" w:eastAsia="仿宋_GB2312" w:cs="Times New Roman"/>
                <w:kern w:val="0"/>
                <w:sz w:val="24"/>
                <w:szCs w:val="24"/>
                <w:shd w:val="clear" w:color="auto" w:fill="FFFFFF"/>
                <w:lang w:val="en-US" w:eastAsia="zh-CN" w:bidi="ar-SA"/>
              </w:rPr>
              <w:t>（加盖公章）</w:t>
            </w:r>
          </w:p>
        </w:tc>
        <w:tc>
          <w:tcPr>
            <w:tcW w:w="7731" w:type="dxa"/>
            <w:gridSpan w:val="7"/>
            <w:noWrap w:val="0"/>
            <w:tcMar>
              <w:left w:w="28" w:type="dxa"/>
              <w:right w:w="28" w:type="dxa"/>
            </w:tcMar>
            <w:vAlign w:val="center"/>
          </w:tcPr>
          <w:p w14:paraId="71587EDF">
            <w:pPr>
              <w:jc w:val="center"/>
              <w:rPr>
                <w:rFonts w:hint="eastAsia"/>
                <w:sz w:val="24"/>
                <w:szCs w:val="24"/>
                <w:shd w:val="clear" w:color="auto" w:fill="FFFFFF"/>
                <w:lang w:val="en-US" w:eastAsia="zh-CN"/>
              </w:rPr>
            </w:pPr>
          </w:p>
        </w:tc>
      </w:tr>
      <w:tr w14:paraId="2212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noWrap w:val="0"/>
            <w:tcMar>
              <w:left w:w="28" w:type="dxa"/>
              <w:right w:w="28" w:type="dxa"/>
            </w:tcMar>
            <w:vAlign w:val="center"/>
          </w:tcPr>
          <w:p w14:paraId="54D5407F">
            <w:pPr>
              <w:pStyle w:val="2"/>
              <w:ind w:left="0" w:leftChars="0" w:firstLine="0" w:firstLineChars="0"/>
              <w:jc w:val="center"/>
              <w:rPr>
                <w:rFonts w:hint="eastAsia"/>
                <w:sz w:val="24"/>
                <w:szCs w:val="24"/>
                <w:shd w:val="clear" w:color="auto" w:fill="FFFFFF"/>
                <w:lang w:val="en-US" w:eastAsia="zh-CN"/>
              </w:rPr>
            </w:pPr>
            <w:r>
              <w:rPr>
                <w:rFonts w:hint="eastAsia"/>
                <w:sz w:val="24"/>
                <w:szCs w:val="24"/>
                <w:shd w:val="clear" w:color="auto" w:fill="FFFFFF"/>
                <w:lang w:val="en-US" w:eastAsia="zh-CN"/>
              </w:rPr>
              <w:t>企业性质</w:t>
            </w:r>
          </w:p>
          <w:p w14:paraId="01B934D6">
            <w:pPr>
              <w:jc w:val="center"/>
              <w:rPr>
                <w:rFonts w:hint="eastAsia"/>
                <w:sz w:val="24"/>
                <w:szCs w:val="24"/>
                <w:shd w:val="clear" w:color="auto" w:fill="FFFFFF"/>
                <w:lang w:val="en-US" w:eastAsia="zh-CN"/>
              </w:rPr>
            </w:pPr>
            <w:r>
              <w:rPr>
                <w:rFonts w:hint="eastAsia"/>
                <w:sz w:val="24"/>
                <w:szCs w:val="24"/>
                <w:shd w:val="clear" w:color="auto" w:fill="FFFFFF"/>
                <w:lang w:val="en-US" w:eastAsia="zh-CN"/>
              </w:rPr>
              <w:t>（可多选）</w:t>
            </w:r>
          </w:p>
        </w:tc>
        <w:tc>
          <w:tcPr>
            <w:tcW w:w="7731" w:type="dxa"/>
            <w:gridSpan w:val="7"/>
            <w:noWrap w:val="0"/>
            <w:tcMar>
              <w:left w:w="28" w:type="dxa"/>
              <w:right w:w="28" w:type="dxa"/>
            </w:tcMar>
            <w:vAlign w:val="center"/>
          </w:tcPr>
          <w:p w14:paraId="384EFC50">
            <w:pPr>
              <w:jc w:val="center"/>
              <w:rPr>
                <w:rFonts w:hint="eastAsia"/>
                <w:sz w:val="24"/>
                <w:szCs w:val="24"/>
                <w:shd w:val="clear" w:color="auto" w:fill="FFFFFF"/>
                <w:lang w:val="en-US" w:eastAsia="zh-CN"/>
              </w:rPr>
            </w:pPr>
            <w:r>
              <w:rPr>
                <w:rFonts w:hint="eastAsia" w:ascii="仿宋" w:hAnsi="仿宋" w:eastAsia="仿宋" w:cs="仿宋"/>
                <w:sz w:val="24"/>
                <w:szCs w:val="24"/>
                <w:shd w:val="clear" w:color="auto" w:fill="FFFFFF"/>
                <w:lang w:val="en-US" w:eastAsia="zh-CN"/>
              </w:rPr>
              <w:sym w:font="Wingdings 2" w:char="00A3"/>
            </w:r>
            <w:r>
              <w:rPr>
                <w:rFonts w:hint="eastAsia" w:ascii="仿宋" w:hAnsi="仿宋" w:eastAsia="仿宋" w:cs="仿宋"/>
                <w:sz w:val="24"/>
                <w:szCs w:val="24"/>
                <w:shd w:val="clear" w:color="auto" w:fill="FFFFFF"/>
                <w:lang w:val="en-US" w:eastAsia="zh-CN"/>
              </w:rPr>
              <w:t xml:space="preserve">上市公司 </w:t>
            </w:r>
            <w:r>
              <w:rPr>
                <w:rFonts w:hint="eastAsia" w:ascii="仿宋" w:hAnsi="仿宋" w:eastAsia="仿宋" w:cs="仿宋"/>
                <w:sz w:val="24"/>
                <w:szCs w:val="24"/>
                <w:shd w:val="clear" w:color="auto" w:fill="FFFFFF"/>
                <w:lang w:val="en-US" w:eastAsia="zh-CN"/>
              </w:rPr>
              <w:sym w:font="Wingdings 2" w:char="00A3"/>
            </w:r>
            <w:r>
              <w:rPr>
                <w:rFonts w:hint="eastAsia" w:ascii="仿宋" w:hAnsi="仿宋" w:eastAsia="仿宋" w:cs="仿宋"/>
                <w:sz w:val="24"/>
                <w:szCs w:val="24"/>
                <w:shd w:val="clear" w:color="auto" w:fill="FFFFFF"/>
                <w:lang w:val="en-US" w:eastAsia="zh-CN"/>
              </w:rPr>
              <w:t xml:space="preserve">链主企业 </w:t>
            </w:r>
            <w:r>
              <w:rPr>
                <w:rFonts w:hint="eastAsia" w:ascii="仿宋" w:hAnsi="仿宋" w:eastAsia="仿宋" w:cs="仿宋"/>
                <w:sz w:val="24"/>
                <w:szCs w:val="24"/>
                <w:shd w:val="clear" w:color="auto" w:fill="FFFFFF"/>
                <w:lang w:val="en-US" w:eastAsia="zh-CN"/>
              </w:rPr>
              <w:sym w:font="Wingdings 2" w:char="00A3"/>
            </w:r>
            <w:r>
              <w:rPr>
                <w:rFonts w:hint="eastAsia" w:ascii="仿宋" w:hAnsi="仿宋" w:eastAsia="仿宋" w:cs="仿宋"/>
                <w:sz w:val="24"/>
                <w:szCs w:val="24"/>
                <w:shd w:val="clear" w:color="auto" w:fill="FFFFFF"/>
                <w:lang w:val="en-US" w:eastAsia="zh-CN"/>
              </w:rPr>
              <w:t xml:space="preserve">龙头企业 </w:t>
            </w:r>
            <w:r>
              <w:rPr>
                <w:rFonts w:hint="eastAsia" w:ascii="仿宋" w:hAnsi="仿宋" w:eastAsia="仿宋" w:cs="仿宋"/>
                <w:sz w:val="24"/>
                <w:szCs w:val="24"/>
                <w:shd w:val="clear" w:color="auto" w:fill="FFFFFF"/>
                <w:lang w:val="en-US" w:eastAsia="zh-CN"/>
              </w:rPr>
              <w:sym w:font="Wingdings 2" w:char="00A3"/>
            </w:r>
            <w:r>
              <w:rPr>
                <w:rFonts w:hint="eastAsia" w:ascii="仿宋" w:hAnsi="仿宋" w:eastAsia="仿宋" w:cs="仿宋"/>
                <w:sz w:val="24"/>
                <w:szCs w:val="24"/>
                <w:shd w:val="clear" w:color="auto" w:fill="FFFFFF"/>
                <w:lang w:val="en-US" w:eastAsia="zh-CN"/>
              </w:rPr>
              <w:t xml:space="preserve">产业链核心配套企业 </w:t>
            </w:r>
            <w:r>
              <w:rPr>
                <w:rFonts w:hint="eastAsia" w:ascii="仿宋" w:hAnsi="仿宋" w:eastAsia="仿宋" w:cs="仿宋"/>
                <w:sz w:val="24"/>
                <w:szCs w:val="24"/>
                <w:shd w:val="clear" w:color="auto" w:fill="FFFFFF"/>
                <w:lang w:val="en-US" w:eastAsia="zh-CN"/>
              </w:rPr>
              <w:sym w:font="Wingdings 2" w:char="00A3"/>
            </w:r>
            <w:r>
              <w:rPr>
                <w:rFonts w:hint="eastAsia" w:ascii="仿宋" w:hAnsi="仿宋" w:eastAsia="仿宋" w:cs="仿宋"/>
                <w:sz w:val="24"/>
                <w:szCs w:val="24"/>
                <w:shd w:val="clear" w:color="auto" w:fill="FFFFFF"/>
                <w:lang w:val="en-US" w:eastAsia="zh-CN"/>
              </w:rPr>
              <w:t>其他企业</w:t>
            </w:r>
          </w:p>
        </w:tc>
      </w:tr>
      <w:tr w14:paraId="4AA6C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8" w:hRule="atLeast"/>
          <w:jc w:val="center"/>
        </w:trPr>
        <w:tc>
          <w:tcPr>
            <w:tcW w:w="1541" w:type="dxa"/>
            <w:noWrap w:val="0"/>
            <w:tcMar>
              <w:left w:w="28" w:type="dxa"/>
              <w:right w:w="28" w:type="dxa"/>
            </w:tcMar>
            <w:vAlign w:val="center"/>
          </w:tcPr>
          <w:p w14:paraId="71C0ECD3">
            <w:pPr>
              <w:jc w:val="center"/>
              <w:rPr>
                <w:rFonts w:hint="eastAsia"/>
                <w:sz w:val="24"/>
                <w:szCs w:val="24"/>
                <w:shd w:val="clear" w:color="auto" w:fill="FFFFFF"/>
                <w:lang w:val="en-US" w:eastAsia="zh-CN"/>
              </w:rPr>
            </w:pPr>
            <w:r>
              <w:rPr>
                <w:rFonts w:hint="eastAsia" w:ascii="仿宋" w:hAnsi="仿宋" w:eastAsia="仿宋" w:cs="仿宋"/>
                <w:sz w:val="24"/>
                <w:szCs w:val="24"/>
                <w:lang w:val="en-US" w:eastAsia="zh-CN"/>
              </w:rPr>
              <w:t>营业地址</w:t>
            </w:r>
          </w:p>
        </w:tc>
        <w:tc>
          <w:tcPr>
            <w:tcW w:w="7731" w:type="dxa"/>
            <w:gridSpan w:val="7"/>
            <w:noWrap w:val="0"/>
            <w:tcMar>
              <w:left w:w="28" w:type="dxa"/>
              <w:right w:w="28" w:type="dxa"/>
            </w:tcMar>
            <w:vAlign w:val="center"/>
          </w:tcPr>
          <w:p w14:paraId="6B25163C">
            <w:pPr>
              <w:jc w:val="center"/>
              <w:rPr>
                <w:rFonts w:hint="eastAsia"/>
                <w:sz w:val="24"/>
                <w:szCs w:val="24"/>
                <w:shd w:val="clear" w:color="auto" w:fill="FFFFFF"/>
                <w:lang w:val="en-US" w:eastAsia="zh-CN"/>
              </w:rPr>
            </w:pPr>
          </w:p>
        </w:tc>
      </w:tr>
      <w:tr w14:paraId="2A8F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vMerge w:val="restart"/>
            <w:noWrap w:val="0"/>
            <w:tcMar>
              <w:left w:w="28" w:type="dxa"/>
              <w:right w:w="28" w:type="dxa"/>
            </w:tcMar>
            <w:vAlign w:val="center"/>
          </w:tcPr>
          <w:p w14:paraId="1EF85972">
            <w:pPr>
              <w:jc w:val="center"/>
              <w:rPr>
                <w:rFonts w:hint="eastAsia"/>
                <w:sz w:val="24"/>
                <w:szCs w:val="24"/>
                <w:shd w:val="clear" w:color="auto" w:fill="FFFFFF"/>
                <w:lang w:val="en-US" w:eastAsia="zh-CN"/>
              </w:rPr>
            </w:pPr>
            <w:r>
              <w:rPr>
                <w:rFonts w:hint="eastAsia"/>
                <w:sz w:val="24"/>
                <w:szCs w:val="24"/>
                <w:shd w:val="clear" w:color="auto" w:fill="FFFFFF"/>
                <w:lang w:val="en-US" w:eastAsia="zh-CN"/>
              </w:rPr>
              <w:t>企业负责人</w:t>
            </w:r>
          </w:p>
          <w:p w14:paraId="6BD94B05">
            <w:pPr>
              <w:jc w:val="center"/>
              <w:rPr>
                <w:rFonts w:hint="eastAsia"/>
                <w:sz w:val="24"/>
                <w:szCs w:val="24"/>
                <w:shd w:val="clear" w:color="auto" w:fill="FFFFFF"/>
                <w:lang w:val="en-US" w:eastAsia="zh-CN"/>
              </w:rPr>
            </w:pPr>
            <w:r>
              <w:rPr>
                <w:rFonts w:hint="eastAsia"/>
                <w:sz w:val="24"/>
                <w:szCs w:val="24"/>
                <w:shd w:val="clear" w:color="auto" w:fill="FFFFFF"/>
                <w:lang w:val="en-US" w:eastAsia="zh-CN"/>
              </w:rPr>
              <w:t>信息</w:t>
            </w:r>
          </w:p>
        </w:tc>
        <w:tc>
          <w:tcPr>
            <w:tcW w:w="1438" w:type="dxa"/>
            <w:noWrap w:val="0"/>
            <w:tcMar>
              <w:left w:w="28" w:type="dxa"/>
              <w:right w:w="28" w:type="dxa"/>
            </w:tcMar>
            <w:vAlign w:val="center"/>
          </w:tcPr>
          <w:p w14:paraId="4AEAB8BC">
            <w:pPr>
              <w:jc w:val="center"/>
              <w:rPr>
                <w:rFonts w:hint="eastAsia"/>
                <w:sz w:val="24"/>
                <w:szCs w:val="24"/>
                <w:shd w:val="clear" w:color="auto" w:fill="FFFFFF"/>
                <w:lang w:val="en-US" w:eastAsia="zh-CN"/>
              </w:rPr>
            </w:pPr>
            <w:r>
              <w:rPr>
                <w:rFonts w:hint="eastAsia"/>
                <w:sz w:val="24"/>
                <w:szCs w:val="24"/>
                <w:shd w:val="clear" w:color="auto" w:fill="FFFFFF"/>
                <w:lang w:val="en-US" w:eastAsia="zh-CN"/>
              </w:rPr>
              <w:t>姓名</w:t>
            </w:r>
          </w:p>
        </w:tc>
        <w:tc>
          <w:tcPr>
            <w:tcW w:w="2141" w:type="dxa"/>
            <w:gridSpan w:val="2"/>
            <w:noWrap w:val="0"/>
            <w:tcMar>
              <w:left w:w="28" w:type="dxa"/>
              <w:right w:w="28" w:type="dxa"/>
            </w:tcMar>
            <w:vAlign w:val="center"/>
          </w:tcPr>
          <w:p w14:paraId="7F2B1CC2">
            <w:pPr>
              <w:jc w:val="center"/>
              <w:rPr>
                <w:rFonts w:hint="eastAsia"/>
                <w:sz w:val="24"/>
                <w:szCs w:val="24"/>
                <w:shd w:val="clear" w:color="auto" w:fill="FFFFFF"/>
                <w:lang w:val="en-US" w:eastAsia="zh-CN"/>
              </w:rPr>
            </w:pPr>
          </w:p>
        </w:tc>
        <w:tc>
          <w:tcPr>
            <w:tcW w:w="2076" w:type="dxa"/>
            <w:gridSpan w:val="3"/>
            <w:noWrap w:val="0"/>
            <w:tcMar>
              <w:left w:w="28" w:type="dxa"/>
              <w:right w:w="28" w:type="dxa"/>
            </w:tcMar>
            <w:vAlign w:val="center"/>
          </w:tcPr>
          <w:p w14:paraId="70B8C556">
            <w:pPr>
              <w:jc w:val="center"/>
              <w:rPr>
                <w:rFonts w:hint="eastAsia"/>
                <w:sz w:val="24"/>
                <w:szCs w:val="24"/>
                <w:shd w:val="clear" w:color="auto" w:fill="FFFFFF"/>
                <w:lang w:val="en-US" w:eastAsia="zh-CN"/>
              </w:rPr>
            </w:pPr>
            <w:r>
              <w:rPr>
                <w:rFonts w:hint="eastAsia"/>
                <w:sz w:val="24"/>
                <w:szCs w:val="24"/>
                <w:shd w:val="clear" w:color="auto" w:fill="FFFFFF"/>
                <w:lang w:val="en-US" w:eastAsia="zh-CN"/>
              </w:rPr>
              <w:t>职务</w:t>
            </w:r>
          </w:p>
        </w:tc>
        <w:tc>
          <w:tcPr>
            <w:tcW w:w="2076" w:type="dxa"/>
            <w:noWrap w:val="0"/>
            <w:tcMar>
              <w:left w:w="28" w:type="dxa"/>
              <w:right w:w="28" w:type="dxa"/>
            </w:tcMar>
            <w:vAlign w:val="center"/>
          </w:tcPr>
          <w:p w14:paraId="25F2F3DB">
            <w:pPr>
              <w:jc w:val="center"/>
              <w:rPr>
                <w:rFonts w:hint="eastAsia"/>
                <w:sz w:val="24"/>
                <w:szCs w:val="24"/>
                <w:shd w:val="clear" w:color="auto" w:fill="FFFFFF"/>
                <w:lang w:val="en-US" w:eastAsia="zh-CN"/>
              </w:rPr>
            </w:pPr>
          </w:p>
        </w:tc>
      </w:tr>
      <w:tr w14:paraId="5988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vMerge w:val="continue"/>
            <w:noWrap w:val="0"/>
            <w:tcMar>
              <w:left w:w="28" w:type="dxa"/>
              <w:right w:w="28" w:type="dxa"/>
            </w:tcMar>
            <w:vAlign w:val="center"/>
          </w:tcPr>
          <w:p w14:paraId="3A60A84F">
            <w:pPr>
              <w:jc w:val="center"/>
              <w:rPr>
                <w:rFonts w:hint="eastAsia"/>
                <w:sz w:val="24"/>
                <w:szCs w:val="24"/>
                <w:shd w:val="clear" w:color="auto" w:fill="FFFFFF"/>
                <w:lang w:val="en-US" w:eastAsia="zh-CN"/>
              </w:rPr>
            </w:pPr>
          </w:p>
        </w:tc>
        <w:tc>
          <w:tcPr>
            <w:tcW w:w="1438" w:type="dxa"/>
            <w:noWrap w:val="0"/>
            <w:tcMar>
              <w:left w:w="28" w:type="dxa"/>
              <w:right w:w="28" w:type="dxa"/>
            </w:tcMar>
            <w:vAlign w:val="center"/>
          </w:tcPr>
          <w:p w14:paraId="7EFCE456">
            <w:pPr>
              <w:jc w:val="center"/>
              <w:rPr>
                <w:rFonts w:hint="eastAsia"/>
                <w:sz w:val="24"/>
                <w:szCs w:val="24"/>
                <w:shd w:val="clear" w:color="auto" w:fill="FFFFFF"/>
                <w:lang w:val="en-US" w:eastAsia="zh-CN"/>
              </w:rPr>
            </w:pPr>
            <w:r>
              <w:rPr>
                <w:rFonts w:hint="eastAsia"/>
                <w:sz w:val="24"/>
                <w:szCs w:val="24"/>
                <w:shd w:val="clear" w:color="auto" w:fill="FFFFFF"/>
                <w:lang w:val="en-US" w:eastAsia="zh-CN"/>
              </w:rPr>
              <w:t>联系电话</w:t>
            </w:r>
          </w:p>
        </w:tc>
        <w:tc>
          <w:tcPr>
            <w:tcW w:w="6293" w:type="dxa"/>
            <w:gridSpan w:val="6"/>
            <w:noWrap w:val="0"/>
            <w:tcMar>
              <w:left w:w="28" w:type="dxa"/>
              <w:right w:w="28" w:type="dxa"/>
            </w:tcMar>
            <w:vAlign w:val="center"/>
          </w:tcPr>
          <w:p w14:paraId="0A1C8700">
            <w:pPr>
              <w:jc w:val="center"/>
              <w:rPr>
                <w:rFonts w:hint="eastAsia"/>
                <w:sz w:val="24"/>
                <w:szCs w:val="24"/>
                <w:shd w:val="clear" w:color="auto" w:fill="FFFFFF"/>
                <w:lang w:val="en-US" w:eastAsia="zh-CN"/>
              </w:rPr>
            </w:pPr>
          </w:p>
        </w:tc>
      </w:tr>
      <w:tr w14:paraId="5C3D0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6402" w:type="dxa"/>
            <w:gridSpan w:val="5"/>
            <w:noWrap w:val="0"/>
            <w:tcMar>
              <w:left w:w="28" w:type="dxa"/>
              <w:right w:w="28" w:type="dxa"/>
            </w:tcMar>
            <w:vAlign w:val="center"/>
          </w:tcPr>
          <w:p w14:paraId="2E6B3A06">
            <w:pPr>
              <w:jc w:val="center"/>
              <w:rPr>
                <w:rFonts w:hint="eastAsia"/>
                <w:sz w:val="24"/>
                <w:szCs w:val="24"/>
                <w:shd w:val="clear" w:color="auto" w:fill="FFFFFF"/>
                <w:lang w:val="en-US" w:eastAsia="zh-CN"/>
              </w:rPr>
            </w:pPr>
            <w:r>
              <w:rPr>
                <w:rFonts w:hint="eastAsia"/>
                <w:sz w:val="24"/>
                <w:szCs w:val="24"/>
                <w:shd w:val="clear" w:color="auto" w:fill="FFFFFF"/>
                <w:lang w:val="en-US" w:eastAsia="zh-CN"/>
              </w:rPr>
              <w:t>是否能按照省级《标准》投入软硬件资源</w:t>
            </w:r>
          </w:p>
        </w:tc>
        <w:tc>
          <w:tcPr>
            <w:tcW w:w="2870" w:type="dxa"/>
            <w:gridSpan w:val="3"/>
            <w:noWrap w:val="0"/>
            <w:tcMar>
              <w:left w:w="28" w:type="dxa"/>
              <w:right w:w="28" w:type="dxa"/>
            </w:tcMar>
            <w:vAlign w:val="center"/>
          </w:tcPr>
          <w:p w14:paraId="2311E92A">
            <w:pPr>
              <w:jc w:val="center"/>
              <w:rPr>
                <w:rFonts w:hint="eastAsia"/>
                <w:sz w:val="24"/>
                <w:szCs w:val="24"/>
                <w:shd w:val="clear" w:color="auto" w:fill="FFFFFF"/>
                <w:lang w:val="en-US" w:eastAsia="zh-CN"/>
              </w:rPr>
            </w:pPr>
            <w:r>
              <w:rPr>
                <w:rFonts w:hint="eastAsia"/>
                <w:sz w:val="24"/>
                <w:szCs w:val="24"/>
                <w:shd w:val="clear" w:color="auto" w:fill="FFFFFF"/>
                <w:lang w:val="en-US" w:eastAsia="zh-CN"/>
              </w:rPr>
              <w:sym w:font="Wingdings 2" w:char="00A3"/>
            </w:r>
            <w:r>
              <w:rPr>
                <w:rFonts w:hint="eastAsia"/>
                <w:sz w:val="24"/>
                <w:szCs w:val="24"/>
                <w:shd w:val="clear" w:color="auto" w:fill="FFFFFF"/>
                <w:lang w:val="en-US" w:eastAsia="zh-CN"/>
              </w:rPr>
              <w:t xml:space="preserve">是 </w:t>
            </w:r>
            <w:r>
              <w:rPr>
                <w:rFonts w:hint="eastAsia"/>
                <w:sz w:val="24"/>
                <w:szCs w:val="24"/>
                <w:shd w:val="clear" w:color="auto" w:fill="FFFFFF"/>
                <w:lang w:val="en-US" w:eastAsia="zh-CN"/>
              </w:rPr>
              <w:sym w:font="Wingdings 2" w:char="00A3"/>
            </w:r>
            <w:r>
              <w:rPr>
                <w:rFonts w:hint="eastAsia"/>
                <w:sz w:val="24"/>
                <w:szCs w:val="24"/>
                <w:shd w:val="clear" w:color="auto" w:fill="FFFFFF"/>
                <w:lang w:val="en-US" w:eastAsia="zh-CN"/>
              </w:rPr>
              <w:t>否</w:t>
            </w:r>
          </w:p>
        </w:tc>
      </w:tr>
    </w:tbl>
    <w:p w14:paraId="1083AF52">
      <w:pPr>
        <w:pStyle w:val="2"/>
        <w:ind w:left="0" w:leftChars="0" w:firstLine="0" w:firstLineChars="0"/>
      </w:pPr>
    </w:p>
    <w:p w14:paraId="33E1F5F4">
      <w:pPr>
        <w:pStyle w:val="10"/>
        <w:widowControl w:val="0"/>
        <w:numPr>
          <w:ilvl w:val="0"/>
          <w:numId w:val="2"/>
        </w:numPr>
        <w:spacing w:line="360" w:lineRule="auto"/>
        <w:jc w:val="both"/>
        <w:rPr>
          <w:rFonts w:hint="eastAsia" w:eastAsia="仿宋_GB2312"/>
          <w:sz w:val="32"/>
          <w:szCs w:val="32"/>
          <w:shd w:val="clear" w:color="auto" w:fill="FFFFFF"/>
          <w:lang w:val="en-US" w:eastAsia="zh-CN"/>
        </w:rPr>
      </w:pPr>
      <w:r>
        <w:rPr>
          <w:rFonts w:hint="eastAsia" w:eastAsia="仿宋_GB2312"/>
          <w:sz w:val="32"/>
          <w:szCs w:val="32"/>
          <w:shd w:val="clear" w:color="auto" w:fill="FFFFFF"/>
          <w:lang w:val="en-US" w:eastAsia="zh-CN"/>
        </w:rPr>
        <w:t>建设基础、思路与目标</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6"/>
      </w:tblGrid>
      <w:tr w14:paraId="5C569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5" w:hRule="atLeast"/>
          <w:jc w:val="center"/>
        </w:trPr>
        <w:tc>
          <w:tcPr>
            <w:tcW w:w="9416" w:type="dxa"/>
            <w:noWrap w:val="0"/>
            <w:vAlign w:val="top"/>
          </w:tcPr>
          <w:p w14:paraId="27F9FD92">
            <w:pPr>
              <w:spacing w:before="240" w:line="440" w:lineRule="exact"/>
              <w:ind w:right="57"/>
              <w:rPr>
                <w:rFonts w:hint="eastAsia" w:ascii="宋体" w:hAnsi="宋体" w:eastAsia="宋体"/>
                <w:spacing w:val="-4"/>
                <w:kern w:val="0"/>
                <w:sz w:val="24"/>
                <w:szCs w:val="24"/>
                <w:lang w:val="en-US" w:eastAsia="zh-CN"/>
              </w:rPr>
            </w:pPr>
            <w:r>
              <w:rPr>
                <w:rFonts w:hint="eastAsia" w:ascii="宋体" w:hAnsi="宋体"/>
                <w:spacing w:val="-4"/>
                <w:kern w:val="0"/>
                <w:sz w:val="24"/>
                <w:szCs w:val="24"/>
                <w:lang w:val="en-US" w:eastAsia="zh-CN"/>
              </w:rPr>
              <w:t>1.</w:t>
            </w:r>
            <w:r>
              <w:rPr>
                <w:rFonts w:hint="eastAsia" w:ascii="宋体" w:hAnsi="宋体" w:eastAsia="宋体"/>
                <w:spacing w:val="-4"/>
                <w:kern w:val="0"/>
                <w:sz w:val="24"/>
                <w:szCs w:val="24"/>
                <w:lang w:val="en-US" w:eastAsia="zh-CN"/>
              </w:rPr>
              <w:t>产业学院建设基础（不超过</w:t>
            </w:r>
            <w:r>
              <w:rPr>
                <w:rFonts w:hint="eastAsia" w:ascii="宋体" w:hAnsi="宋体"/>
                <w:spacing w:val="-4"/>
                <w:kern w:val="0"/>
                <w:sz w:val="24"/>
                <w:szCs w:val="24"/>
                <w:lang w:val="en-US" w:eastAsia="zh-CN"/>
              </w:rPr>
              <w:t>2000</w:t>
            </w:r>
            <w:r>
              <w:rPr>
                <w:rFonts w:hint="eastAsia" w:ascii="宋体" w:hAnsi="宋体" w:eastAsia="宋体"/>
                <w:spacing w:val="-4"/>
                <w:kern w:val="0"/>
                <w:sz w:val="24"/>
                <w:szCs w:val="24"/>
                <w:lang w:val="en-US" w:eastAsia="zh-CN"/>
              </w:rPr>
              <w:t>字）：</w:t>
            </w:r>
          </w:p>
          <w:p w14:paraId="41CBDEC2">
            <w:pPr>
              <w:spacing w:before="240" w:line="440" w:lineRule="exact"/>
              <w:ind w:right="57"/>
              <w:rPr>
                <w:rFonts w:hint="eastAsia" w:ascii="宋体" w:hAnsi="宋体" w:eastAsia="宋体"/>
                <w:spacing w:val="-4"/>
                <w:kern w:val="0"/>
                <w:sz w:val="24"/>
                <w:szCs w:val="24"/>
                <w:lang w:val="en-US" w:eastAsia="zh-CN"/>
              </w:rPr>
            </w:pPr>
          </w:p>
          <w:p w14:paraId="2BFFC6EC">
            <w:pPr>
              <w:pStyle w:val="2"/>
              <w:rPr>
                <w:rFonts w:hint="eastAsia" w:ascii="宋体" w:hAnsi="宋体" w:eastAsia="宋体"/>
                <w:spacing w:val="-4"/>
                <w:kern w:val="0"/>
                <w:sz w:val="24"/>
                <w:szCs w:val="24"/>
                <w:lang w:val="en-US" w:eastAsia="zh-CN"/>
              </w:rPr>
            </w:pPr>
          </w:p>
          <w:p w14:paraId="1474FCB1">
            <w:pPr>
              <w:pStyle w:val="2"/>
              <w:ind w:left="0" w:leftChars="0" w:firstLine="0" w:firstLineChars="0"/>
              <w:rPr>
                <w:rFonts w:hint="eastAsia" w:ascii="宋体" w:hAnsi="宋体" w:eastAsia="宋体"/>
                <w:spacing w:val="-4"/>
                <w:kern w:val="0"/>
                <w:sz w:val="24"/>
                <w:szCs w:val="24"/>
                <w:lang w:val="en-US" w:eastAsia="zh-CN"/>
              </w:rPr>
            </w:pPr>
          </w:p>
          <w:p w14:paraId="2DF5BCFB">
            <w:pPr>
              <w:pStyle w:val="2"/>
              <w:ind w:left="0" w:leftChars="0" w:firstLine="0" w:firstLineChars="0"/>
              <w:rPr>
                <w:rFonts w:hint="eastAsia" w:ascii="宋体" w:hAnsi="宋体" w:eastAsia="宋体"/>
                <w:spacing w:val="-4"/>
                <w:kern w:val="0"/>
                <w:sz w:val="24"/>
                <w:szCs w:val="24"/>
                <w:lang w:val="en-US" w:eastAsia="zh-CN"/>
              </w:rPr>
            </w:pPr>
          </w:p>
          <w:p w14:paraId="293DEFB6">
            <w:pPr>
              <w:pStyle w:val="2"/>
              <w:ind w:left="0" w:leftChars="0" w:firstLine="0" w:firstLineChars="0"/>
              <w:rPr>
                <w:rFonts w:hint="eastAsia" w:ascii="宋体" w:hAnsi="宋体" w:eastAsia="宋体"/>
                <w:spacing w:val="-4"/>
                <w:kern w:val="0"/>
                <w:sz w:val="24"/>
                <w:szCs w:val="24"/>
                <w:lang w:val="en-US" w:eastAsia="zh-CN"/>
              </w:rPr>
            </w:pPr>
          </w:p>
          <w:p w14:paraId="6E031BF8">
            <w:pPr>
              <w:spacing w:before="240" w:line="440" w:lineRule="exact"/>
              <w:ind w:right="57"/>
              <w:rPr>
                <w:rFonts w:hint="eastAsia" w:ascii="宋体" w:hAnsi="宋体" w:eastAsia="宋体"/>
                <w:spacing w:val="-4"/>
                <w:kern w:val="0"/>
                <w:sz w:val="24"/>
                <w:szCs w:val="24"/>
                <w:lang w:val="en-US" w:eastAsia="zh-CN"/>
              </w:rPr>
            </w:pPr>
          </w:p>
          <w:p w14:paraId="31814373">
            <w:pPr>
              <w:spacing w:before="240" w:line="440" w:lineRule="exact"/>
              <w:ind w:right="57"/>
              <w:rPr>
                <w:rFonts w:hint="eastAsia" w:ascii="宋体" w:hAnsi="宋体" w:eastAsia="宋体"/>
                <w:spacing w:val="-4"/>
                <w:kern w:val="0"/>
                <w:sz w:val="24"/>
                <w:szCs w:val="24"/>
                <w:lang w:val="en-US" w:eastAsia="zh-CN"/>
              </w:rPr>
            </w:pPr>
            <w:r>
              <w:rPr>
                <w:rFonts w:hint="eastAsia" w:ascii="宋体" w:hAnsi="宋体"/>
                <w:spacing w:val="-4"/>
                <w:kern w:val="0"/>
                <w:sz w:val="24"/>
                <w:szCs w:val="24"/>
                <w:lang w:val="en-US" w:eastAsia="zh-CN"/>
              </w:rPr>
              <w:t>2.</w:t>
            </w:r>
            <w:r>
              <w:rPr>
                <w:rFonts w:hint="eastAsia" w:ascii="宋体" w:hAnsi="宋体" w:eastAsia="宋体"/>
                <w:spacing w:val="-4"/>
                <w:kern w:val="0"/>
                <w:sz w:val="24"/>
                <w:szCs w:val="24"/>
                <w:lang w:val="en-US" w:eastAsia="zh-CN"/>
              </w:rPr>
              <w:t>现代产业学院建设思路（不超过</w:t>
            </w:r>
            <w:r>
              <w:rPr>
                <w:rFonts w:hint="eastAsia" w:ascii="宋体" w:hAnsi="宋体"/>
                <w:spacing w:val="-4"/>
                <w:kern w:val="0"/>
                <w:sz w:val="24"/>
                <w:szCs w:val="24"/>
                <w:lang w:val="en-US" w:eastAsia="zh-CN"/>
              </w:rPr>
              <w:t>1000</w:t>
            </w:r>
            <w:r>
              <w:rPr>
                <w:rFonts w:hint="eastAsia" w:ascii="宋体" w:hAnsi="宋体" w:eastAsia="宋体"/>
                <w:spacing w:val="-4"/>
                <w:kern w:val="0"/>
                <w:sz w:val="24"/>
                <w:szCs w:val="24"/>
                <w:lang w:val="en-US" w:eastAsia="zh-CN"/>
              </w:rPr>
              <w:t>字）：</w:t>
            </w:r>
          </w:p>
          <w:p w14:paraId="5AD20F9F">
            <w:pPr>
              <w:pStyle w:val="2"/>
              <w:ind w:left="0" w:leftChars="0" w:firstLine="0" w:firstLineChars="0"/>
              <w:rPr>
                <w:rFonts w:hint="eastAsia" w:ascii="宋体" w:hAnsi="宋体" w:eastAsia="宋体"/>
                <w:spacing w:val="-4"/>
                <w:kern w:val="0"/>
                <w:sz w:val="24"/>
                <w:szCs w:val="24"/>
                <w:lang w:val="en-US" w:eastAsia="zh-CN"/>
              </w:rPr>
            </w:pPr>
          </w:p>
          <w:p w14:paraId="3266AC84">
            <w:pPr>
              <w:pStyle w:val="2"/>
              <w:ind w:left="0" w:leftChars="0" w:firstLine="0" w:firstLineChars="0"/>
              <w:rPr>
                <w:rFonts w:hint="eastAsia" w:ascii="宋体" w:hAnsi="宋体" w:eastAsia="宋体"/>
                <w:spacing w:val="-4"/>
                <w:kern w:val="0"/>
                <w:sz w:val="24"/>
                <w:szCs w:val="24"/>
                <w:lang w:val="en-US" w:eastAsia="zh-CN"/>
              </w:rPr>
            </w:pPr>
          </w:p>
          <w:p w14:paraId="0BC1193C">
            <w:pPr>
              <w:pStyle w:val="2"/>
              <w:ind w:left="0" w:leftChars="0" w:firstLine="0" w:firstLineChars="0"/>
              <w:rPr>
                <w:rFonts w:hint="eastAsia" w:ascii="宋体" w:hAnsi="宋体" w:eastAsia="宋体"/>
                <w:spacing w:val="-4"/>
                <w:kern w:val="0"/>
                <w:sz w:val="24"/>
                <w:szCs w:val="24"/>
                <w:lang w:val="en-US" w:eastAsia="zh-CN"/>
              </w:rPr>
            </w:pPr>
          </w:p>
          <w:p w14:paraId="0EF3B503">
            <w:pPr>
              <w:pStyle w:val="2"/>
              <w:ind w:left="0" w:leftChars="0" w:firstLine="0" w:firstLineChars="0"/>
              <w:rPr>
                <w:rFonts w:hint="eastAsia" w:ascii="宋体" w:hAnsi="宋体" w:eastAsia="宋体"/>
                <w:spacing w:val="-4"/>
                <w:kern w:val="0"/>
                <w:sz w:val="24"/>
                <w:szCs w:val="24"/>
                <w:lang w:val="en-US" w:eastAsia="zh-CN"/>
              </w:rPr>
            </w:pPr>
          </w:p>
          <w:p w14:paraId="1159340A">
            <w:pPr>
              <w:pStyle w:val="2"/>
              <w:ind w:left="0" w:leftChars="0" w:firstLine="0" w:firstLineChars="0"/>
              <w:rPr>
                <w:rFonts w:hint="eastAsia" w:ascii="宋体" w:hAnsi="宋体" w:eastAsia="宋体"/>
                <w:spacing w:val="-4"/>
                <w:kern w:val="0"/>
                <w:sz w:val="24"/>
                <w:szCs w:val="24"/>
                <w:lang w:val="en-US" w:eastAsia="zh-CN"/>
              </w:rPr>
            </w:pPr>
          </w:p>
          <w:p w14:paraId="2B2090C1">
            <w:pPr>
              <w:pStyle w:val="2"/>
              <w:ind w:left="0" w:leftChars="0" w:firstLine="0" w:firstLineChars="0"/>
              <w:rPr>
                <w:rFonts w:hint="eastAsia" w:ascii="宋体" w:hAnsi="宋体" w:eastAsia="宋体"/>
                <w:spacing w:val="-4"/>
                <w:kern w:val="0"/>
                <w:sz w:val="24"/>
                <w:szCs w:val="24"/>
                <w:lang w:val="en-US" w:eastAsia="zh-CN"/>
              </w:rPr>
            </w:pPr>
          </w:p>
          <w:p w14:paraId="4B610BFD">
            <w:pPr>
              <w:pStyle w:val="2"/>
              <w:ind w:left="0" w:leftChars="0" w:firstLine="0" w:firstLineChars="0"/>
              <w:rPr>
                <w:rFonts w:hint="eastAsia" w:ascii="宋体" w:hAnsi="宋体" w:eastAsia="宋体"/>
                <w:spacing w:val="-4"/>
                <w:kern w:val="0"/>
                <w:sz w:val="24"/>
                <w:szCs w:val="24"/>
                <w:lang w:val="en-US" w:eastAsia="zh-CN"/>
              </w:rPr>
            </w:pPr>
          </w:p>
          <w:p w14:paraId="2D5A32B3">
            <w:pPr>
              <w:spacing w:before="240" w:line="440" w:lineRule="exact"/>
              <w:ind w:right="57"/>
              <w:rPr>
                <w:rFonts w:hint="eastAsia" w:ascii="宋体" w:hAnsi="宋体" w:eastAsia="宋体"/>
                <w:spacing w:val="-4"/>
                <w:kern w:val="0"/>
                <w:sz w:val="24"/>
                <w:szCs w:val="24"/>
                <w:lang w:val="en-US" w:eastAsia="zh-CN"/>
              </w:rPr>
            </w:pPr>
            <w:r>
              <w:rPr>
                <w:rFonts w:hint="eastAsia" w:ascii="宋体" w:hAnsi="宋体"/>
                <w:spacing w:val="-4"/>
                <w:kern w:val="0"/>
                <w:sz w:val="24"/>
                <w:szCs w:val="24"/>
                <w:lang w:val="en-US" w:eastAsia="zh-CN"/>
              </w:rPr>
              <w:t>3.</w:t>
            </w:r>
            <w:r>
              <w:rPr>
                <w:rFonts w:hint="eastAsia" w:ascii="宋体" w:hAnsi="宋体" w:eastAsia="宋体"/>
                <w:spacing w:val="-4"/>
                <w:kern w:val="0"/>
                <w:sz w:val="24"/>
                <w:szCs w:val="24"/>
                <w:lang w:val="en-US" w:eastAsia="zh-CN"/>
              </w:rPr>
              <w:t>现代产业学院建设目标（不超过</w:t>
            </w:r>
            <w:r>
              <w:rPr>
                <w:rFonts w:hint="eastAsia" w:ascii="宋体" w:hAnsi="宋体"/>
                <w:spacing w:val="-4"/>
                <w:kern w:val="0"/>
                <w:sz w:val="24"/>
                <w:szCs w:val="24"/>
                <w:lang w:val="en-US" w:eastAsia="zh-CN"/>
              </w:rPr>
              <w:t>5</w:t>
            </w:r>
            <w:r>
              <w:rPr>
                <w:rFonts w:hint="eastAsia" w:ascii="宋体" w:hAnsi="宋体" w:eastAsia="宋体"/>
                <w:spacing w:val="-4"/>
                <w:kern w:val="0"/>
                <w:sz w:val="24"/>
                <w:szCs w:val="24"/>
                <w:lang w:val="en-US" w:eastAsia="zh-CN"/>
              </w:rPr>
              <w:t>00字）：</w:t>
            </w:r>
          </w:p>
          <w:p w14:paraId="16736505">
            <w:pPr>
              <w:pStyle w:val="2"/>
              <w:ind w:left="0" w:leftChars="0" w:firstLine="0" w:firstLineChars="0"/>
              <w:rPr>
                <w:rFonts w:hint="eastAsia" w:ascii="宋体" w:hAnsi="宋体" w:eastAsia="宋体"/>
                <w:spacing w:val="-4"/>
                <w:kern w:val="0"/>
                <w:sz w:val="32"/>
                <w:szCs w:val="32"/>
                <w:lang w:val="en-US" w:eastAsia="zh-CN"/>
              </w:rPr>
            </w:pPr>
          </w:p>
          <w:p w14:paraId="1079FB47">
            <w:pPr>
              <w:pStyle w:val="2"/>
              <w:ind w:left="0" w:leftChars="0" w:firstLine="0" w:firstLineChars="0"/>
              <w:rPr>
                <w:rFonts w:hint="eastAsia" w:ascii="宋体" w:hAnsi="宋体" w:eastAsia="宋体"/>
                <w:spacing w:val="-4"/>
                <w:kern w:val="0"/>
                <w:sz w:val="32"/>
                <w:szCs w:val="32"/>
                <w:lang w:val="en-US" w:eastAsia="zh-CN"/>
              </w:rPr>
            </w:pPr>
          </w:p>
          <w:p w14:paraId="42F08C3B">
            <w:pPr>
              <w:pStyle w:val="2"/>
              <w:ind w:left="0" w:leftChars="0" w:firstLine="0" w:firstLineChars="0"/>
              <w:rPr>
                <w:rFonts w:hint="eastAsia" w:ascii="宋体" w:hAnsi="宋体" w:eastAsia="宋体"/>
                <w:spacing w:val="-4"/>
                <w:kern w:val="0"/>
                <w:sz w:val="32"/>
                <w:szCs w:val="32"/>
                <w:lang w:val="en-US" w:eastAsia="zh-CN"/>
              </w:rPr>
            </w:pPr>
          </w:p>
          <w:p w14:paraId="047E869B">
            <w:pPr>
              <w:pStyle w:val="2"/>
              <w:ind w:left="0" w:leftChars="0" w:firstLine="0" w:firstLineChars="0"/>
              <w:rPr>
                <w:rFonts w:hint="eastAsia" w:ascii="宋体" w:hAnsi="宋体" w:eastAsia="宋体"/>
                <w:spacing w:val="-4"/>
                <w:kern w:val="0"/>
                <w:sz w:val="32"/>
                <w:szCs w:val="32"/>
                <w:lang w:val="en-US" w:eastAsia="zh-CN"/>
              </w:rPr>
            </w:pPr>
          </w:p>
          <w:p w14:paraId="79669245">
            <w:pPr>
              <w:pStyle w:val="2"/>
              <w:ind w:left="0" w:leftChars="0" w:firstLine="0" w:firstLineChars="0"/>
              <w:rPr>
                <w:rFonts w:hint="eastAsia" w:ascii="宋体" w:hAnsi="宋体" w:eastAsia="宋体"/>
                <w:spacing w:val="-4"/>
                <w:kern w:val="0"/>
                <w:sz w:val="32"/>
                <w:szCs w:val="32"/>
                <w:lang w:val="en-US" w:eastAsia="zh-CN"/>
              </w:rPr>
            </w:pPr>
          </w:p>
          <w:p w14:paraId="690AAC3A">
            <w:pPr>
              <w:pStyle w:val="2"/>
              <w:ind w:left="0" w:leftChars="0" w:firstLine="0" w:firstLineChars="0"/>
              <w:rPr>
                <w:rFonts w:hint="eastAsia" w:ascii="宋体" w:hAnsi="宋体" w:eastAsia="宋体"/>
                <w:spacing w:val="-4"/>
                <w:kern w:val="0"/>
                <w:sz w:val="32"/>
                <w:szCs w:val="32"/>
                <w:lang w:val="en-US" w:eastAsia="zh-CN"/>
              </w:rPr>
            </w:pPr>
          </w:p>
          <w:p w14:paraId="76ABD74D">
            <w:pPr>
              <w:pStyle w:val="2"/>
              <w:ind w:left="0" w:leftChars="0" w:firstLine="0" w:firstLineChars="0"/>
              <w:rPr>
                <w:rFonts w:hint="eastAsia" w:ascii="宋体" w:hAnsi="宋体" w:eastAsia="宋体"/>
                <w:spacing w:val="-4"/>
                <w:kern w:val="0"/>
                <w:sz w:val="32"/>
                <w:szCs w:val="32"/>
                <w:lang w:val="en-US" w:eastAsia="zh-CN"/>
              </w:rPr>
            </w:pPr>
          </w:p>
        </w:tc>
      </w:tr>
    </w:tbl>
    <w:p w14:paraId="5DDF0A2F">
      <w:pPr>
        <w:pStyle w:val="10"/>
        <w:widowControl w:val="0"/>
        <w:numPr>
          <w:ilvl w:val="0"/>
          <w:numId w:val="0"/>
        </w:numPr>
        <w:spacing w:line="360" w:lineRule="auto"/>
        <w:jc w:val="both"/>
        <w:rPr>
          <w:rFonts w:hint="default" w:eastAsia="仿宋_GB2312"/>
          <w:sz w:val="32"/>
          <w:szCs w:val="32"/>
          <w:shd w:val="clear" w:color="auto" w:fill="FFFFFF"/>
          <w:lang w:val="en-US" w:eastAsia="zh-CN"/>
        </w:rPr>
      </w:pPr>
      <w:r>
        <w:rPr>
          <w:rFonts w:hint="eastAsia" w:eastAsia="仿宋_GB2312"/>
          <w:sz w:val="21"/>
          <w:szCs w:val="21"/>
          <w:shd w:val="clear" w:color="auto" w:fill="FFFFFF"/>
          <w:lang w:val="en-US" w:eastAsia="zh-CN"/>
        </w:rPr>
        <w:t>建设基础须提交佐证材料</w:t>
      </w:r>
    </w:p>
    <w:p w14:paraId="7048E720">
      <w:pPr>
        <w:pStyle w:val="10"/>
        <w:widowControl w:val="0"/>
        <w:numPr>
          <w:ilvl w:val="0"/>
          <w:numId w:val="2"/>
        </w:numPr>
        <w:spacing w:line="360" w:lineRule="auto"/>
        <w:jc w:val="both"/>
        <w:rPr>
          <w:rFonts w:hint="eastAsia" w:eastAsia="仿宋_GB2312"/>
          <w:sz w:val="32"/>
          <w:szCs w:val="32"/>
          <w:shd w:val="clear" w:color="auto" w:fill="FFFFFF"/>
          <w:lang w:val="en-US" w:eastAsia="zh-CN"/>
        </w:rPr>
        <w:sectPr>
          <w:pgSz w:w="11906" w:h="16838"/>
          <w:pgMar w:top="1440" w:right="1800" w:bottom="1440" w:left="1800" w:header="851" w:footer="992" w:gutter="0"/>
          <w:cols w:space="425" w:num="1"/>
          <w:docGrid w:type="lines" w:linePitch="312" w:charSpace="0"/>
        </w:sectPr>
      </w:pPr>
    </w:p>
    <w:p w14:paraId="5CD3C837">
      <w:pPr>
        <w:pStyle w:val="10"/>
        <w:widowControl w:val="0"/>
        <w:numPr>
          <w:ilvl w:val="0"/>
          <w:numId w:val="2"/>
        </w:numPr>
        <w:spacing w:line="360" w:lineRule="auto"/>
        <w:jc w:val="both"/>
        <w:rPr>
          <w:rFonts w:hint="eastAsia" w:eastAsia="仿宋_GB2312"/>
          <w:b/>
          <w:bCs/>
          <w:sz w:val="32"/>
          <w:szCs w:val="32"/>
          <w:shd w:val="clear" w:color="auto" w:fill="FFFFFF"/>
          <w:lang w:val="en-US" w:eastAsia="zh-CN"/>
        </w:rPr>
      </w:pPr>
      <w:r>
        <w:rPr>
          <w:rFonts w:hint="eastAsia" w:eastAsia="仿宋_GB2312"/>
          <w:b/>
          <w:bCs/>
          <w:sz w:val="32"/>
          <w:szCs w:val="32"/>
          <w:shd w:val="clear" w:color="auto" w:fill="FFFFFF"/>
          <w:lang w:val="en-US" w:eastAsia="zh-CN"/>
        </w:rPr>
        <w:t>建设任务与成效</w:t>
      </w:r>
    </w:p>
    <w:p w14:paraId="58535D6A">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（一）校企共同开发专业人才培养方案</w:t>
      </w:r>
    </w:p>
    <w:tbl>
      <w:tblPr>
        <w:tblStyle w:val="7"/>
        <w:tblW w:w="13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5"/>
        <w:gridCol w:w="4818"/>
        <w:gridCol w:w="3888"/>
        <w:gridCol w:w="2460"/>
        <w:gridCol w:w="1728"/>
      </w:tblGrid>
      <w:tr w14:paraId="0BEC3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restart"/>
            <w:vAlign w:val="center"/>
          </w:tcPr>
          <w:p w14:paraId="3E17F072">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校企共同开发专业人才培养方案</w:t>
            </w:r>
          </w:p>
        </w:tc>
        <w:tc>
          <w:tcPr>
            <w:tcW w:w="4818" w:type="dxa"/>
            <w:vAlign w:val="center"/>
          </w:tcPr>
          <w:p w14:paraId="3FC62F3A">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888" w:type="dxa"/>
            <w:vAlign w:val="center"/>
          </w:tcPr>
          <w:p w14:paraId="6836D028">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14:paraId="0DDA811A">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（对照标准）</w:t>
            </w:r>
          </w:p>
        </w:tc>
        <w:tc>
          <w:tcPr>
            <w:tcW w:w="2460" w:type="dxa"/>
            <w:vAlign w:val="center"/>
          </w:tcPr>
          <w:p w14:paraId="08CACE98">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2025-2027年建设举措</w:t>
            </w:r>
          </w:p>
          <w:p w14:paraId="3F6F9566">
            <w:pPr>
              <w:numPr>
                <w:ilvl w:val="0"/>
                <w:numId w:val="0"/>
              </w:numPr>
              <w:jc w:val="center"/>
              <w:rPr>
                <w:rFonts w:hint="default" w:ascii="仿宋" w:hAnsi="仿宋" w:eastAsia="仿宋" w:cs="仿宋"/>
                <w:vertAlign w:val="baseline"/>
                <w:lang w:val="en-US" w:eastAsia="zh-CN"/>
              </w:rPr>
            </w:pPr>
            <w:r>
              <w:rPr>
                <w:rFonts w:hint="eastAsia" w:ascii="仿宋" w:hAnsi="仿宋" w:eastAsia="仿宋" w:cs="仿宋"/>
                <w:vertAlign w:val="baseline"/>
                <w:lang w:val="en-US" w:eastAsia="zh-CN"/>
              </w:rPr>
              <w:t>（分年度撰写）</w:t>
            </w:r>
          </w:p>
        </w:tc>
        <w:tc>
          <w:tcPr>
            <w:tcW w:w="1728" w:type="dxa"/>
            <w:vAlign w:val="center"/>
          </w:tcPr>
          <w:p w14:paraId="612E1DAD">
            <w:pPr>
              <w:numPr>
                <w:ilvl w:val="0"/>
                <w:numId w:val="0"/>
              </w:numPr>
              <w:jc w:val="center"/>
              <w:rPr>
                <w:rFonts w:hint="default" w:ascii="仿宋" w:hAnsi="仿宋" w:eastAsia="仿宋" w:cs="仿宋"/>
                <w:vertAlign w:val="baseline"/>
                <w:lang w:val="en-US" w:eastAsia="zh-CN"/>
              </w:rPr>
            </w:pPr>
            <w:r>
              <w:rPr>
                <w:rFonts w:hint="eastAsia" w:ascii="仿宋" w:hAnsi="仿宋" w:eastAsia="仿宋" w:cs="仿宋"/>
                <w:vertAlign w:val="baseline"/>
                <w:lang w:val="en-US" w:eastAsia="zh-CN"/>
              </w:rPr>
              <w:t>建设成效</w:t>
            </w:r>
          </w:p>
        </w:tc>
      </w:tr>
      <w:tr w14:paraId="53BD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vAlign w:val="center"/>
          </w:tcPr>
          <w:p w14:paraId="464E10DD">
            <w:pPr>
              <w:numPr>
                <w:ilvl w:val="0"/>
                <w:numId w:val="0"/>
              </w:numPr>
              <w:jc w:val="center"/>
              <w:rPr>
                <w:rFonts w:hint="eastAsia" w:ascii="仿宋" w:hAnsi="仿宋" w:eastAsia="仿宋" w:cs="仿宋"/>
                <w:vertAlign w:val="baseline"/>
                <w:lang w:val="en-US" w:eastAsia="zh-CN"/>
              </w:rPr>
            </w:pPr>
          </w:p>
        </w:tc>
        <w:tc>
          <w:tcPr>
            <w:tcW w:w="4818" w:type="dxa"/>
            <w:vAlign w:val="center"/>
          </w:tcPr>
          <w:p w14:paraId="1D2D506E">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校企共商组建专业群、共同开发行业产业人才培养标准，校企共同制（修）定专业（群）人才培养方案，实行校企“双发布”制度；</w:t>
            </w:r>
          </w:p>
        </w:tc>
        <w:tc>
          <w:tcPr>
            <w:tcW w:w="3888" w:type="dxa"/>
            <w:vAlign w:val="center"/>
          </w:tcPr>
          <w:p w14:paraId="2767AE59">
            <w:pPr>
              <w:numPr>
                <w:ilvl w:val="0"/>
                <w:numId w:val="0"/>
              </w:numPr>
              <w:jc w:val="center"/>
              <w:rPr>
                <w:rFonts w:hint="eastAsia" w:ascii="仿宋" w:hAnsi="仿宋" w:eastAsia="仿宋" w:cs="仿宋"/>
                <w:vertAlign w:val="baseline"/>
                <w:lang w:val="en-US" w:eastAsia="zh-CN"/>
              </w:rPr>
            </w:pPr>
          </w:p>
        </w:tc>
        <w:tc>
          <w:tcPr>
            <w:tcW w:w="2460" w:type="dxa"/>
            <w:vAlign w:val="center"/>
          </w:tcPr>
          <w:p w14:paraId="79D9C484">
            <w:pPr>
              <w:numPr>
                <w:ilvl w:val="0"/>
                <w:numId w:val="0"/>
              </w:numPr>
              <w:jc w:val="center"/>
              <w:rPr>
                <w:rFonts w:hint="eastAsia" w:ascii="仿宋" w:hAnsi="仿宋" w:eastAsia="仿宋" w:cs="仿宋"/>
                <w:vertAlign w:val="baseline"/>
                <w:lang w:val="en-US" w:eastAsia="zh-CN"/>
              </w:rPr>
            </w:pPr>
          </w:p>
        </w:tc>
        <w:tc>
          <w:tcPr>
            <w:tcW w:w="1728" w:type="dxa"/>
            <w:vAlign w:val="center"/>
          </w:tcPr>
          <w:p w14:paraId="686AFA20">
            <w:pPr>
              <w:numPr>
                <w:ilvl w:val="0"/>
                <w:numId w:val="0"/>
              </w:numPr>
              <w:jc w:val="center"/>
              <w:rPr>
                <w:rFonts w:hint="eastAsia" w:ascii="仿宋" w:hAnsi="仿宋" w:eastAsia="仿宋" w:cs="仿宋"/>
                <w:vertAlign w:val="baseline"/>
                <w:lang w:val="en-US" w:eastAsia="zh-CN"/>
              </w:rPr>
            </w:pPr>
          </w:p>
        </w:tc>
      </w:tr>
      <w:tr w14:paraId="1A75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vAlign w:val="center"/>
          </w:tcPr>
          <w:p w14:paraId="089BECEE">
            <w:pPr>
              <w:numPr>
                <w:ilvl w:val="0"/>
                <w:numId w:val="0"/>
              </w:numPr>
              <w:jc w:val="center"/>
              <w:rPr>
                <w:rFonts w:hint="eastAsia" w:ascii="仿宋" w:hAnsi="仿宋" w:eastAsia="仿宋" w:cs="仿宋"/>
                <w:vertAlign w:val="baseline"/>
                <w:lang w:val="en-US" w:eastAsia="zh-CN"/>
              </w:rPr>
            </w:pPr>
          </w:p>
        </w:tc>
        <w:tc>
          <w:tcPr>
            <w:tcW w:w="4818" w:type="dxa"/>
            <w:vAlign w:val="center"/>
          </w:tcPr>
          <w:p w14:paraId="6A4D214E">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校企联合制（修）订的人才培养方案，充分体现产业发展对技术技能人才的新要求和课程思政特色；</w:t>
            </w:r>
          </w:p>
        </w:tc>
        <w:tc>
          <w:tcPr>
            <w:tcW w:w="3888" w:type="dxa"/>
            <w:vAlign w:val="center"/>
          </w:tcPr>
          <w:p w14:paraId="434F8885">
            <w:pPr>
              <w:numPr>
                <w:ilvl w:val="0"/>
                <w:numId w:val="0"/>
              </w:numPr>
              <w:jc w:val="center"/>
              <w:rPr>
                <w:rFonts w:hint="eastAsia" w:ascii="仿宋" w:hAnsi="仿宋" w:eastAsia="仿宋" w:cs="仿宋"/>
                <w:vertAlign w:val="baseline"/>
                <w:lang w:val="en-US" w:eastAsia="zh-CN"/>
              </w:rPr>
            </w:pPr>
          </w:p>
        </w:tc>
        <w:tc>
          <w:tcPr>
            <w:tcW w:w="2460" w:type="dxa"/>
            <w:vAlign w:val="center"/>
          </w:tcPr>
          <w:p w14:paraId="3F4FB3E5">
            <w:pPr>
              <w:numPr>
                <w:ilvl w:val="0"/>
                <w:numId w:val="0"/>
              </w:numPr>
              <w:jc w:val="center"/>
              <w:rPr>
                <w:rFonts w:hint="eastAsia" w:ascii="仿宋" w:hAnsi="仿宋" w:eastAsia="仿宋" w:cs="仿宋"/>
                <w:vertAlign w:val="baseline"/>
                <w:lang w:val="en-US" w:eastAsia="zh-CN"/>
              </w:rPr>
            </w:pPr>
          </w:p>
        </w:tc>
        <w:tc>
          <w:tcPr>
            <w:tcW w:w="1728" w:type="dxa"/>
            <w:vAlign w:val="center"/>
          </w:tcPr>
          <w:p w14:paraId="7632177C">
            <w:pPr>
              <w:numPr>
                <w:ilvl w:val="0"/>
                <w:numId w:val="0"/>
              </w:numPr>
              <w:jc w:val="center"/>
              <w:rPr>
                <w:rFonts w:hint="eastAsia" w:ascii="仿宋" w:hAnsi="仿宋" w:eastAsia="仿宋" w:cs="仿宋"/>
                <w:vertAlign w:val="baseline"/>
                <w:lang w:val="en-US" w:eastAsia="zh-CN"/>
              </w:rPr>
            </w:pPr>
          </w:p>
        </w:tc>
      </w:tr>
      <w:tr w14:paraId="24F69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vAlign w:val="center"/>
          </w:tcPr>
          <w:p w14:paraId="4622E018">
            <w:pPr>
              <w:numPr>
                <w:ilvl w:val="0"/>
                <w:numId w:val="0"/>
              </w:numPr>
              <w:jc w:val="center"/>
              <w:rPr>
                <w:rFonts w:hint="eastAsia" w:ascii="仿宋" w:hAnsi="仿宋" w:eastAsia="仿宋" w:cs="仿宋"/>
                <w:vertAlign w:val="baseline"/>
                <w:lang w:val="en-US" w:eastAsia="zh-CN"/>
              </w:rPr>
            </w:pPr>
          </w:p>
        </w:tc>
        <w:tc>
          <w:tcPr>
            <w:tcW w:w="4818" w:type="dxa"/>
            <w:vAlign w:val="center"/>
          </w:tcPr>
          <w:p w14:paraId="5354C043">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重构专业（群）课程体系，将企业的新技术、新工艺、新规范纳入课程标准和教学内容；</w:t>
            </w:r>
          </w:p>
        </w:tc>
        <w:tc>
          <w:tcPr>
            <w:tcW w:w="3888" w:type="dxa"/>
            <w:vAlign w:val="center"/>
          </w:tcPr>
          <w:p w14:paraId="0CAF130C">
            <w:pPr>
              <w:numPr>
                <w:ilvl w:val="0"/>
                <w:numId w:val="0"/>
              </w:numPr>
              <w:jc w:val="center"/>
              <w:rPr>
                <w:rFonts w:hint="eastAsia" w:ascii="仿宋" w:hAnsi="仿宋" w:eastAsia="仿宋" w:cs="仿宋"/>
                <w:vertAlign w:val="baseline"/>
                <w:lang w:val="en-US" w:eastAsia="zh-CN"/>
              </w:rPr>
            </w:pPr>
          </w:p>
        </w:tc>
        <w:tc>
          <w:tcPr>
            <w:tcW w:w="2460" w:type="dxa"/>
            <w:vAlign w:val="center"/>
          </w:tcPr>
          <w:p w14:paraId="3BBC0F2A">
            <w:pPr>
              <w:numPr>
                <w:ilvl w:val="0"/>
                <w:numId w:val="0"/>
              </w:numPr>
              <w:jc w:val="center"/>
              <w:rPr>
                <w:rFonts w:hint="eastAsia" w:ascii="仿宋" w:hAnsi="仿宋" w:eastAsia="仿宋" w:cs="仿宋"/>
                <w:vertAlign w:val="baseline"/>
                <w:lang w:val="en-US" w:eastAsia="zh-CN"/>
              </w:rPr>
            </w:pPr>
          </w:p>
        </w:tc>
        <w:tc>
          <w:tcPr>
            <w:tcW w:w="1728" w:type="dxa"/>
            <w:vAlign w:val="center"/>
          </w:tcPr>
          <w:p w14:paraId="64E903C6">
            <w:pPr>
              <w:numPr>
                <w:ilvl w:val="0"/>
                <w:numId w:val="0"/>
              </w:numPr>
              <w:jc w:val="center"/>
              <w:rPr>
                <w:rFonts w:hint="eastAsia" w:ascii="仿宋" w:hAnsi="仿宋" w:eastAsia="仿宋" w:cs="仿宋"/>
                <w:vertAlign w:val="baseline"/>
                <w:lang w:val="en-US" w:eastAsia="zh-CN"/>
              </w:rPr>
            </w:pPr>
          </w:p>
        </w:tc>
      </w:tr>
      <w:tr w14:paraId="5983B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vAlign w:val="center"/>
          </w:tcPr>
          <w:p w14:paraId="6A2383D0">
            <w:pPr>
              <w:numPr>
                <w:ilvl w:val="0"/>
                <w:numId w:val="0"/>
              </w:numPr>
              <w:jc w:val="center"/>
              <w:rPr>
                <w:rFonts w:hint="eastAsia" w:ascii="仿宋" w:hAnsi="仿宋" w:eastAsia="仿宋" w:cs="仿宋"/>
                <w:vertAlign w:val="baseline"/>
                <w:lang w:val="en-US" w:eastAsia="zh-CN"/>
              </w:rPr>
            </w:pPr>
          </w:p>
        </w:tc>
        <w:tc>
          <w:tcPr>
            <w:tcW w:w="4818" w:type="dxa"/>
            <w:vAlign w:val="center"/>
          </w:tcPr>
          <w:p w14:paraId="1D7E202D">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校企共同制（修）定专业教学标准，共同开发专业（群）核心课程标准6门以上；</w:t>
            </w:r>
          </w:p>
        </w:tc>
        <w:tc>
          <w:tcPr>
            <w:tcW w:w="3888" w:type="dxa"/>
            <w:vAlign w:val="center"/>
          </w:tcPr>
          <w:p w14:paraId="704BC082">
            <w:pPr>
              <w:numPr>
                <w:ilvl w:val="0"/>
                <w:numId w:val="0"/>
              </w:numPr>
              <w:jc w:val="center"/>
              <w:rPr>
                <w:rFonts w:hint="eastAsia" w:ascii="仿宋" w:hAnsi="仿宋" w:eastAsia="仿宋" w:cs="仿宋"/>
                <w:vertAlign w:val="baseline"/>
                <w:lang w:val="en-US" w:eastAsia="zh-CN"/>
              </w:rPr>
            </w:pPr>
          </w:p>
        </w:tc>
        <w:tc>
          <w:tcPr>
            <w:tcW w:w="2460" w:type="dxa"/>
            <w:vAlign w:val="center"/>
          </w:tcPr>
          <w:p w14:paraId="006AADB6">
            <w:pPr>
              <w:numPr>
                <w:ilvl w:val="0"/>
                <w:numId w:val="0"/>
              </w:numPr>
              <w:jc w:val="center"/>
              <w:rPr>
                <w:rFonts w:hint="eastAsia" w:ascii="仿宋" w:hAnsi="仿宋" w:eastAsia="仿宋" w:cs="仿宋"/>
                <w:vertAlign w:val="baseline"/>
                <w:lang w:val="en-US" w:eastAsia="zh-CN"/>
              </w:rPr>
            </w:pPr>
          </w:p>
        </w:tc>
        <w:tc>
          <w:tcPr>
            <w:tcW w:w="1728" w:type="dxa"/>
            <w:vAlign w:val="center"/>
          </w:tcPr>
          <w:p w14:paraId="170521FB">
            <w:pPr>
              <w:numPr>
                <w:ilvl w:val="0"/>
                <w:numId w:val="0"/>
              </w:numPr>
              <w:jc w:val="center"/>
              <w:rPr>
                <w:rFonts w:hint="eastAsia" w:ascii="仿宋" w:hAnsi="仿宋" w:eastAsia="仿宋" w:cs="仿宋"/>
                <w:vertAlign w:val="baseline"/>
                <w:lang w:val="en-US" w:eastAsia="zh-CN"/>
              </w:rPr>
            </w:pPr>
          </w:p>
        </w:tc>
      </w:tr>
      <w:tr w14:paraId="32956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vAlign w:val="center"/>
          </w:tcPr>
          <w:p w14:paraId="59F11FB8">
            <w:pPr>
              <w:numPr>
                <w:ilvl w:val="0"/>
                <w:numId w:val="0"/>
              </w:numPr>
              <w:jc w:val="center"/>
              <w:rPr>
                <w:rFonts w:hint="eastAsia" w:ascii="仿宋" w:hAnsi="仿宋" w:eastAsia="仿宋" w:cs="仿宋"/>
                <w:vertAlign w:val="baseline"/>
                <w:lang w:val="en-US" w:eastAsia="zh-CN"/>
              </w:rPr>
            </w:pPr>
          </w:p>
        </w:tc>
        <w:tc>
          <w:tcPr>
            <w:tcW w:w="4818" w:type="dxa"/>
            <w:vAlign w:val="center"/>
          </w:tcPr>
          <w:p w14:paraId="01C6B066">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校企共同开发专业人才培养方案情况延伸纳入学校教学质量保障与监控体系，有专项检查。</w:t>
            </w:r>
          </w:p>
        </w:tc>
        <w:tc>
          <w:tcPr>
            <w:tcW w:w="3888" w:type="dxa"/>
            <w:vAlign w:val="center"/>
          </w:tcPr>
          <w:p w14:paraId="630FCFBF">
            <w:pPr>
              <w:numPr>
                <w:ilvl w:val="0"/>
                <w:numId w:val="0"/>
              </w:numPr>
              <w:jc w:val="center"/>
              <w:rPr>
                <w:rFonts w:hint="eastAsia" w:ascii="仿宋" w:hAnsi="仿宋" w:eastAsia="仿宋" w:cs="仿宋"/>
                <w:vertAlign w:val="baseline"/>
                <w:lang w:val="en-US" w:eastAsia="zh-CN"/>
              </w:rPr>
            </w:pPr>
          </w:p>
        </w:tc>
        <w:tc>
          <w:tcPr>
            <w:tcW w:w="2460" w:type="dxa"/>
            <w:vAlign w:val="center"/>
          </w:tcPr>
          <w:p w14:paraId="0A95D4E0">
            <w:pPr>
              <w:numPr>
                <w:ilvl w:val="0"/>
                <w:numId w:val="0"/>
              </w:numPr>
              <w:jc w:val="center"/>
              <w:rPr>
                <w:rFonts w:hint="eastAsia" w:ascii="仿宋" w:hAnsi="仿宋" w:eastAsia="仿宋" w:cs="仿宋"/>
                <w:vertAlign w:val="baseline"/>
                <w:lang w:val="en-US" w:eastAsia="zh-CN"/>
              </w:rPr>
            </w:pPr>
          </w:p>
        </w:tc>
        <w:tc>
          <w:tcPr>
            <w:tcW w:w="1728" w:type="dxa"/>
            <w:vAlign w:val="center"/>
          </w:tcPr>
          <w:p w14:paraId="236DAC4E">
            <w:pPr>
              <w:numPr>
                <w:ilvl w:val="0"/>
                <w:numId w:val="0"/>
              </w:numPr>
              <w:jc w:val="center"/>
              <w:rPr>
                <w:rFonts w:hint="eastAsia" w:ascii="仿宋" w:hAnsi="仿宋" w:eastAsia="仿宋" w:cs="仿宋"/>
                <w:vertAlign w:val="baseline"/>
                <w:lang w:val="en-US" w:eastAsia="zh-CN"/>
              </w:rPr>
            </w:pPr>
          </w:p>
        </w:tc>
      </w:tr>
    </w:tbl>
    <w:p w14:paraId="2A6A3DB2">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（二）校企共同推进课证融通，开发课程资源</w:t>
      </w:r>
    </w:p>
    <w:tbl>
      <w:tblPr>
        <w:tblStyle w:val="7"/>
        <w:tblW w:w="14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5"/>
        <w:gridCol w:w="4806"/>
        <w:gridCol w:w="3900"/>
        <w:gridCol w:w="2460"/>
        <w:gridCol w:w="1740"/>
      </w:tblGrid>
      <w:tr w14:paraId="78459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restart"/>
            <w:vAlign w:val="center"/>
          </w:tcPr>
          <w:p w14:paraId="15690167">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校企共同推进课证融通，开发课程资源</w:t>
            </w:r>
          </w:p>
        </w:tc>
        <w:tc>
          <w:tcPr>
            <w:tcW w:w="4806" w:type="dxa"/>
            <w:vAlign w:val="center"/>
          </w:tcPr>
          <w:p w14:paraId="670A88E6">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900" w:type="dxa"/>
            <w:vAlign w:val="center"/>
          </w:tcPr>
          <w:p w14:paraId="38942A4C">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14:paraId="7455ECD7">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（对照标准）</w:t>
            </w:r>
          </w:p>
        </w:tc>
        <w:tc>
          <w:tcPr>
            <w:tcW w:w="2460" w:type="dxa"/>
            <w:shd w:val="clear"/>
            <w:vAlign w:val="center"/>
          </w:tcPr>
          <w:p w14:paraId="6712EED7">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2025-2027年建设举措</w:t>
            </w:r>
          </w:p>
          <w:p w14:paraId="445C0BD5">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40" w:type="dxa"/>
            <w:vAlign w:val="center"/>
          </w:tcPr>
          <w:p w14:paraId="1394129E">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建设成效</w:t>
            </w:r>
          </w:p>
        </w:tc>
      </w:tr>
      <w:tr w14:paraId="20406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tcPr>
          <w:p w14:paraId="4BF6965E">
            <w:pPr>
              <w:numPr>
                <w:ilvl w:val="0"/>
                <w:numId w:val="0"/>
              </w:numPr>
              <w:jc w:val="both"/>
              <w:rPr>
                <w:rFonts w:hint="eastAsia" w:ascii="仿宋" w:hAnsi="仿宋" w:eastAsia="仿宋" w:cs="仿宋"/>
                <w:vertAlign w:val="baseline"/>
                <w:lang w:val="en-US" w:eastAsia="zh-CN"/>
              </w:rPr>
            </w:pPr>
          </w:p>
        </w:tc>
        <w:tc>
          <w:tcPr>
            <w:tcW w:w="4806" w:type="dxa"/>
          </w:tcPr>
          <w:p w14:paraId="76469706">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校企共同设计课程体系，共同开发课程，现代产业学院开设不低于80%的专业核心课程支撑职业资格证书、1+X职业技能证书和行业认证证书，申报立项省级、国家级课程不少于3门；</w:t>
            </w:r>
          </w:p>
        </w:tc>
        <w:tc>
          <w:tcPr>
            <w:tcW w:w="3900" w:type="dxa"/>
          </w:tcPr>
          <w:p w14:paraId="29A955A0">
            <w:pPr>
              <w:numPr>
                <w:ilvl w:val="0"/>
                <w:numId w:val="0"/>
              </w:numPr>
              <w:jc w:val="left"/>
              <w:rPr>
                <w:rFonts w:hint="eastAsia" w:ascii="仿宋" w:hAnsi="仿宋" w:eastAsia="仿宋" w:cs="仿宋"/>
                <w:vertAlign w:val="baseline"/>
                <w:lang w:val="en-US" w:eastAsia="zh-CN"/>
              </w:rPr>
            </w:pPr>
          </w:p>
        </w:tc>
        <w:tc>
          <w:tcPr>
            <w:tcW w:w="2460" w:type="dxa"/>
          </w:tcPr>
          <w:p w14:paraId="4AB3AE96">
            <w:pPr>
              <w:numPr>
                <w:ilvl w:val="0"/>
                <w:numId w:val="0"/>
              </w:numPr>
              <w:jc w:val="left"/>
              <w:rPr>
                <w:rFonts w:hint="eastAsia" w:ascii="仿宋" w:hAnsi="仿宋" w:eastAsia="仿宋" w:cs="仿宋"/>
                <w:vertAlign w:val="baseline"/>
                <w:lang w:val="en-US" w:eastAsia="zh-CN"/>
              </w:rPr>
            </w:pPr>
          </w:p>
        </w:tc>
        <w:tc>
          <w:tcPr>
            <w:tcW w:w="1740" w:type="dxa"/>
          </w:tcPr>
          <w:p w14:paraId="40AAC1AF">
            <w:pPr>
              <w:numPr>
                <w:ilvl w:val="0"/>
                <w:numId w:val="0"/>
              </w:numPr>
              <w:jc w:val="left"/>
              <w:rPr>
                <w:rFonts w:hint="eastAsia" w:ascii="仿宋" w:hAnsi="仿宋" w:eastAsia="仿宋" w:cs="仿宋"/>
                <w:vertAlign w:val="baseline"/>
                <w:lang w:val="en-US" w:eastAsia="zh-CN"/>
              </w:rPr>
            </w:pPr>
          </w:p>
        </w:tc>
      </w:tr>
      <w:tr w14:paraId="2E167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tcPr>
          <w:p w14:paraId="3FE1A998">
            <w:pPr>
              <w:numPr>
                <w:ilvl w:val="0"/>
                <w:numId w:val="0"/>
              </w:numPr>
              <w:jc w:val="both"/>
              <w:rPr>
                <w:rFonts w:hint="eastAsia" w:ascii="仿宋" w:hAnsi="仿宋" w:eastAsia="仿宋" w:cs="仿宋"/>
                <w:vertAlign w:val="baseline"/>
                <w:lang w:val="en-US" w:eastAsia="zh-CN"/>
              </w:rPr>
            </w:pPr>
          </w:p>
        </w:tc>
        <w:tc>
          <w:tcPr>
            <w:tcW w:w="4806" w:type="dxa"/>
          </w:tcPr>
          <w:p w14:paraId="19B42601">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校企合作主编教材不少于5本，申报立项省部级规划教材不少于3本；</w:t>
            </w:r>
          </w:p>
        </w:tc>
        <w:tc>
          <w:tcPr>
            <w:tcW w:w="3900" w:type="dxa"/>
          </w:tcPr>
          <w:p w14:paraId="50C35E5E">
            <w:pPr>
              <w:numPr>
                <w:ilvl w:val="0"/>
                <w:numId w:val="0"/>
              </w:numPr>
              <w:jc w:val="left"/>
              <w:rPr>
                <w:rFonts w:hint="eastAsia" w:ascii="仿宋" w:hAnsi="仿宋" w:eastAsia="仿宋" w:cs="仿宋"/>
                <w:vertAlign w:val="baseline"/>
                <w:lang w:val="en-US" w:eastAsia="zh-CN"/>
              </w:rPr>
            </w:pPr>
          </w:p>
        </w:tc>
        <w:tc>
          <w:tcPr>
            <w:tcW w:w="2460" w:type="dxa"/>
          </w:tcPr>
          <w:p w14:paraId="270460E8">
            <w:pPr>
              <w:numPr>
                <w:ilvl w:val="0"/>
                <w:numId w:val="0"/>
              </w:numPr>
              <w:jc w:val="left"/>
              <w:rPr>
                <w:rFonts w:hint="eastAsia" w:ascii="仿宋" w:hAnsi="仿宋" w:eastAsia="仿宋" w:cs="仿宋"/>
                <w:vertAlign w:val="baseline"/>
                <w:lang w:val="en-US" w:eastAsia="zh-CN"/>
              </w:rPr>
            </w:pPr>
          </w:p>
        </w:tc>
        <w:tc>
          <w:tcPr>
            <w:tcW w:w="1740" w:type="dxa"/>
          </w:tcPr>
          <w:p w14:paraId="4D762809">
            <w:pPr>
              <w:numPr>
                <w:ilvl w:val="0"/>
                <w:numId w:val="0"/>
              </w:numPr>
              <w:jc w:val="left"/>
              <w:rPr>
                <w:rFonts w:hint="eastAsia" w:ascii="仿宋" w:hAnsi="仿宋" w:eastAsia="仿宋" w:cs="仿宋"/>
                <w:vertAlign w:val="baseline"/>
                <w:lang w:val="en-US" w:eastAsia="zh-CN"/>
              </w:rPr>
            </w:pPr>
          </w:p>
        </w:tc>
      </w:tr>
      <w:tr w14:paraId="46B5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tcPr>
          <w:p w14:paraId="6EF5BDC4">
            <w:pPr>
              <w:numPr>
                <w:ilvl w:val="0"/>
                <w:numId w:val="0"/>
              </w:numPr>
              <w:jc w:val="both"/>
              <w:rPr>
                <w:rFonts w:hint="eastAsia" w:ascii="仿宋" w:hAnsi="仿宋" w:eastAsia="仿宋" w:cs="仿宋"/>
                <w:vertAlign w:val="baseline"/>
                <w:lang w:val="en-US" w:eastAsia="zh-CN"/>
              </w:rPr>
            </w:pPr>
          </w:p>
        </w:tc>
        <w:tc>
          <w:tcPr>
            <w:tcW w:w="4806" w:type="dxa"/>
          </w:tcPr>
          <w:p w14:paraId="61A65B68">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校企共建专业群教学资源库、工学结合的实践课程案例资源库或基于真实产业案例的虚拟仿真课程资源，申报立项省级及以上资源建设类项目不少于3项；</w:t>
            </w:r>
          </w:p>
        </w:tc>
        <w:tc>
          <w:tcPr>
            <w:tcW w:w="3900" w:type="dxa"/>
          </w:tcPr>
          <w:p w14:paraId="24E1F569">
            <w:pPr>
              <w:numPr>
                <w:ilvl w:val="0"/>
                <w:numId w:val="0"/>
              </w:numPr>
              <w:jc w:val="left"/>
              <w:rPr>
                <w:rFonts w:hint="eastAsia" w:ascii="仿宋" w:hAnsi="仿宋" w:eastAsia="仿宋" w:cs="仿宋"/>
                <w:vertAlign w:val="baseline"/>
                <w:lang w:val="en-US" w:eastAsia="zh-CN"/>
              </w:rPr>
            </w:pPr>
          </w:p>
        </w:tc>
        <w:tc>
          <w:tcPr>
            <w:tcW w:w="2460" w:type="dxa"/>
          </w:tcPr>
          <w:p w14:paraId="5EDD4A52">
            <w:pPr>
              <w:numPr>
                <w:ilvl w:val="0"/>
                <w:numId w:val="0"/>
              </w:numPr>
              <w:jc w:val="left"/>
              <w:rPr>
                <w:rFonts w:hint="eastAsia" w:ascii="仿宋" w:hAnsi="仿宋" w:eastAsia="仿宋" w:cs="仿宋"/>
                <w:vertAlign w:val="baseline"/>
                <w:lang w:val="en-US" w:eastAsia="zh-CN"/>
              </w:rPr>
            </w:pPr>
          </w:p>
        </w:tc>
        <w:tc>
          <w:tcPr>
            <w:tcW w:w="1740" w:type="dxa"/>
          </w:tcPr>
          <w:p w14:paraId="5AF256D7">
            <w:pPr>
              <w:numPr>
                <w:ilvl w:val="0"/>
                <w:numId w:val="0"/>
              </w:numPr>
              <w:jc w:val="left"/>
              <w:rPr>
                <w:rFonts w:hint="eastAsia" w:ascii="仿宋" w:hAnsi="仿宋" w:eastAsia="仿宋" w:cs="仿宋"/>
                <w:vertAlign w:val="baseline"/>
                <w:lang w:val="en-US" w:eastAsia="zh-CN"/>
              </w:rPr>
            </w:pPr>
          </w:p>
        </w:tc>
      </w:tr>
      <w:tr w14:paraId="63AE9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tcPr>
          <w:p w14:paraId="72CA9B72">
            <w:pPr>
              <w:numPr>
                <w:ilvl w:val="0"/>
                <w:numId w:val="0"/>
              </w:numPr>
              <w:jc w:val="both"/>
              <w:rPr>
                <w:rFonts w:hint="eastAsia" w:ascii="仿宋" w:hAnsi="仿宋" w:eastAsia="仿宋" w:cs="仿宋"/>
                <w:vertAlign w:val="baseline"/>
                <w:lang w:val="en-US" w:eastAsia="zh-CN"/>
              </w:rPr>
            </w:pPr>
          </w:p>
        </w:tc>
        <w:tc>
          <w:tcPr>
            <w:tcW w:w="4806" w:type="dxa"/>
          </w:tcPr>
          <w:p w14:paraId="15C21FDA">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借鉴学习“五步”（典型应用场景选取、知识点分解、小项目训练、中项目强化、大项目全流程设计与实施）教学模式，全面推行项目化教学、技能导向教学、工作过程导向教学等教学模式；</w:t>
            </w:r>
          </w:p>
        </w:tc>
        <w:tc>
          <w:tcPr>
            <w:tcW w:w="3900" w:type="dxa"/>
          </w:tcPr>
          <w:p w14:paraId="6E1E3863">
            <w:pPr>
              <w:numPr>
                <w:ilvl w:val="0"/>
                <w:numId w:val="0"/>
              </w:numPr>
              <w:jc w:val="left"/>
              <w:rPr>
                <w:rFonts w:hint="eastAsia" w:ascii="仿宋" w:hAnsi="仿宋" w:eastAsia="仿宋" w:cs="仿宋"/>
                <w:vertAlign w:val="baseline"/>
                <w:lang w:val="en-US" w:eastAsia="zh-CN"/>
              </w:rPr>
            </w:pPr>
          </w:p>
        </w:tc>
        <w:tc>
          <w:tcPr>
            <w:tcW w:w="2460" w:type="dxa"/>
          </w:tcPr>
          <w:p w14:paraId="3C42097C">
            <w:pPr>
              <w:numPr>
                <w:ilvl w:val="0"/>
                <w:numId w:val="0"/>
              </w:numPr>
              <w:jc w:val="left"/>
              <w:rPr>
                <w:rFonts w:hint="eastAsia" w:ascii="仿宋" w:hAnsi="仿宋" w:eastAsia="仿宋" w:cs="仿宋"/>
                <w:vertAlign w:val="baseline"/>
                <w:lang w:val="en-US" w:eastAsia="zh-CN"/>
              </w:rPr>
            </w:pPr>
          </w:p>
        </w:tc>
        <w:tc>
          <w:tcPr>
            <w:tcW w:w="1740" w:type="dxa"/>
          </w:tcPr>
          <w:p w14:paraId="45517FE1">
            <w:pPr>
              <w:numPr>
                <w:ilvl w:val="0"/>
                <w:numId w:val="0"/>
              </w:numPr>
              <w:jc w:val="left"/>
              <w:rPr>
                <w:rFonts w:hint="eastAsia" w:ascii="仿宋" w:hAnsi="仿宋" w:eastAsia="仿宋" w:cs="仿宋"/>
                <w:vertAlign w:val="baseline"/>
                <w:lang w:val="en-US" w:eastAsia="zh-CN"/>
              </w:rPr>
            </w:pPr>
          </w:p>
        </w:tc>
      </w:tr>
      <w:tr w14:paraId="393C9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tcPr>
          <w:p w14:paraId="52760A9A">
            <w:pPr>
              <w:numPr>
                <w:ilvl w:val="0"/>
                <w:numId w:val="0"/>
              </w:numPr>
              <w:jc w:val="both"/>
              <w:rPr>
                <w:rFonts w:hint="eastAsia" w:ascii="仿宋" w:hAnsi="仿宋" w:eastAsia="仿宋" w:cs="仿宋"/>
                <w:vertAlign w:val="baseline"/>
                <w:lang w:val="en-US" w:eastAsia="zh-CN"/>
              </w:rPr>
            </w:pPr>
          </w:p>
        </w:tc>
        <w:tc>
          <w:tcPr>
            <w:tcW w:w="4806" w:type="dxa"/>
          </w:tcPr>
          <w:p w14:paraId="0AAD3A6F">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采用企业技术人员、真实项目、工艺流程、工作经验对学生进行理实一体化教学，实现职场和课堂教学的零距离对接；</w:t>
            </w:r>
          </w:p>
        </w:tc>
        <w:tc>
          <w:tcPr>
            <w:tcW w:w="3900" w:type="dxa"/>
          </w:tcPr>
          <w:p w14:paraId="02502F55">
            <w:pPr>
              <w:numPr>
                <w:ilvl w:val="0"/>
                <w:numId w:val="0"/>
              </w:numPr>
              <w:jc w:val="left"/>
              <w:rPr>
                <w:rFonts w:hint="eastAsia" w:ascii="仿宋" w:hAnsi="仿宋" w:eastAsia="仿宋" w:cs="仿宋"/>
                <w:vertAlign w:val="baseline"/>
                <w:lang w:val="en-US" w:eastAsia="zh-CN"/>
              </w:rPr>
            </w:pPr>
          </w:p>
        </w:tc>
        <w:tc>
          <w:tcPr>
            <w:tcW w:w="2460" w:type="dxa"/>
          </w:tcPr>
          <w:p w14:paraId="328A66BD">
            <w:pPr>
              <w:numPr>
                <w:ilvl w:val="0"/>
                <w:numId w:val="0"/>
              </w:numPr>
              <w:jc w:val="left"/>
              <w:rPr>
                <w:rFonts w:hint="eastAsia" w:ascii="仿宋" w:hAnsi="仿宋" w:eastAsia="仿宋" w:cs="仿宋"/>
                <w:vertAlign w:val="baseline"/>
                <w:lang w:val="en-US" w:eastAsia="zh-CN"/>
              </w:rPr>
            </w:pPr>
          </w:p>
        </w:tc>
        <w:tc>
          <w:tcPr>
            <w:tcW w:w="1740" w:type="dxa"/>
          </w:tcPr>
          <w:p w14:paraId="4061D122">
            <w:pPr>
              <w:numPr>
                <w:ilvl w:val="0"/>
                <w:numId w:val="0"/>
              </w:numPr>
              <w:jc w:val="left"/>
              <w:rPr>
                <w:rFonts w:hint="eastAsia" w:ascii="仿宋" w:hAnsi="仿宋" w:eastAsia="仿宋" w:cs="仿宋"/>
                <w:vertAlign w:val="baseline"/>
                <w:lang w:val="en-US" w:eastAsia="zh-CN"/>
              </w:rPr>
            </w:pPr>
          </w:p>
        </w:tc>
      </w:tr>
      <w:tr w14:paraId="1AAF4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5" w:type="dxa"/>
            <w:vMerge w:val="continue"/>
          </w:tcPr>
          <w:p w14:paraId="0DB4FD29">
            <w:pPr>
              <w:numPr>
                <w:ilvl w:val="0"/>
                <w:numId w:val="0"/>
              </w:numPr>
              <w:jc w:val="both"/>
              <w:rPr>
                <w:rFonts w:hint="eastAsia" w:ascii="仿宋" w:hAnsi="仿宋" w:eastAsia="仿宋" w:cs="仿宋"/>
                <w:vertAlign w:val="baseline"/>
                <w:lang w:val="en-US" w:eastAsia="zh-CN"/>
              </w:rPr>
            </w:pPr>
          </w:p>
        </w:tc>
        <w:tc>
          <w:tcPr>
            <w:tcW w:w="4806" w:type="dxa"/>
          </w:tcPr>
          <w:p w14:paraId="258520F0">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申报立项省级及以上教育教学改革项目不少于3项。</w:t>
            </w:r>
          </w:p>
        </w:tc>
        <w:tc>
          <w:tcPr>
            <w:tcW w:w="3900" w:type="dxa"/>
          </w:tcPr>
          <w:p w14:paraId="68B66F73">
            <w:pPr>
              <w:numPr>
                <w:ilvl w:val="0"/>
                <w:numId w:val="0"/>
              </w:numPr>
              <w:jc w:val="left"/>
              <w:rPr>
                <w:rFonts w:hint="eastAsia" w:ascii="仿宋" w:hAnsi="仿宋" w:eastAsia="仿宋" w:cs="仿宋"/>
                <w:vertAlign w:val="baseline"/>
                <w:lang w:val="en-US" w:eastAsia="zh-CN"/>
              </w:rPr>
            </w:pPr>
          </w:p>
        </w:tc>
        <w:tc>
          <w:tcPr>
            <w:tcW w:w="2460" w:type="dxa"/>
          </w:tcPr>
          <w:p w14:paraId="3B4D361C">
            <w:pPr>
              <w:numPr>
                <w:ilvl w:val="0"/>
                <w:numId w:val="0"/>
              </w:numPr>
              <w:jc w:val="left"/>
              <w:rPr>
                <w:rFonts w:hint="eastAsia" w:ascii="仿宋" w:hAnsi="仿宋" w:eastAsia="仿宋" w:cs="仿宋"/>
                <w:vertAlign w:val="baseline"/>
                <w:lang w:val="en-US" w:eastAsia="zh-CN"/>
              </w:rPr>
            </w:pPr>
          </w:p>
        </w:tc>
        <w:tc>
          <w:tcPr>
            <w:tcW w:w="1740" w:type="dxa"/>
          </w:tcPr>
          <w:p w14:paraId="44528D24">
            <w:pPr>
              <w:numPr>
                <w:ilvl w:val="0"/>
                <w:numId w:val="0"/>
              </w:numPr>
              <w:jc w:val="left"/>
              <w:rPr>
                <w:rFonts w:hint="eastAsia" w:ascii="仿宋" w:hAnsi="仿宋" w:eastAsia="仿宋" w:cs="仿宋"/>
                <w:vertAlign w:val="baseline"/>
                <w:lang w:val="en-US" w:eastAsia="zh-CN"/>
              </w:rPr>
            </w:pPr>
          </w:p>
        </w:tc>
      </w:tr>
    </w:tbl>
    <w:p w14:paraId="503D67F8">
      <w:pPr>
        <w:numPr>
          <w:ilvl w:val="0"/>
          <w:numId w:val="0"/>
        </w:numPr>
        <w:jc w:val="left"/>
        <w:rPr>
          <w:rFonts w:hint="eastAsia" w:ascii="仿宋" w:hAnsi="仿宋" w:eastAsia="仿宋" w:cs="仿宋"/>
          <w:vertAlign w:val="baseline"/>
          <w:lang w:val="en-US" w:eastAsia="zh-CN"/>
        </w:rPr>
      </w:pPr>
    </w:p>
    <w:p w14:paraId="5FBB10BB">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（三）校企共同开展中国特色学徒制和现场工程师培养</w:t>
      </w:r>
    </w:p>
    <w:tbl>
      <w:tblPr>
        <w:tblStyle w:val="7"/>
        <w:tblW w:w="13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4793"/>
        <w:gridCol w:w="3888"/>
        <w:gridCol w:w="2484"/>
        <w:gridCol w:w="1716"/>
      </w:tblGrid>
      <w:tr w14:paraId="156C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118" w:type="dxa"/>
            <w:vMerge w:val="restart"/>
            <w:vAlign w:val="center"/>
          </w:tcPr>
          <w:p w14:paraId="684CF42E">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校企共同开展中国特色学徒制和现场工程师培养</w:t>
            </w:r>
          </w:p>
        </w:tc>
        <w:tc>
          <w:tcPr>
            <w:tcW w:w="4793" w:type="dxa"/>
            <w:vAlign w:val="center"/>
          </w:tcPr>
          <w:p w14:paraId="6F40D10E">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888" w:type="dxa"/>
            <w:vAlign w:val="center"/>
          </w:tcPr>
          <w:p w14:paraId="4E618467">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14:paraId="783438E5">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（对照标准）</w:t>
            </w:r>
          </w:p>
        </w:tc>
        <w:tc>
          <w:tcPr>
            <w:tcW w:w="2484" w:type="dxa"/>
            <w:shd w:val="clear"/>
            <w:vAlign w:val="center"/>
          </w:tcPr>
          <w:p w14:paraId="2C9EC068">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2025-2027年建设举措</w:t>
            </w:r>
          </w:p>
          <w:p w14:paraId="6F39BB53">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16" w:type="dxa"/>
            <w:vAlign w:val="center"/>
          </w:tcPr>
          <w:p w14:paraId="2C34A3B2">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建设成效</w:t>
            </w:r>
          </w:p>
        </w:tc>
      </w:tr>
      <w:tr w14:paraId="375E3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118" w:type="dxa"/>
            <w:vMerge w:val="continue"/>
          </w:tcPr>
          <w:p w14:paraId="1177A1F1">
            <w:pPr>
              <w:numPr>
                <w:ilvl w:val="0"/>
                <w:numId w:val="0"/>
              </w:numPr>
              <w:ind w:left="0" w:leftChars="0" w:firstLine="0" w:firstLineChars="0"/>
              <w:jc w:val="both"/>
              <w:rPr>
                <w:rFonts w:hint="eastAsia" w:ascii="仿宋" w:hAnsi="仿宋" w:eastAsia="仿宋" w:cs="仿宋"/>
                <w:vertAlign w:val="baseline"/>
                <w:lang w:val="en-US" w:eastAsia="zh-CN"/>
              </w:rPr>
            </w:pPr>
          </w:p>
        </w:tc>
        <w:tc>
          <w:tcPr>
            <w:tcW w:w="4793" w:type="dxa"/>
          </w:tcPr>
          <w:p w14:paraId="13184A8D">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校企双方围绕产业人才需求，开展中国特色学徒制、现场工程师等技术技能人才培养项目，培养项目人数不低于现代产业学院在校生数的70%；</w:t>
            </w:r>
          </w:p>
        </w:tc>
        <w:tc>
          <w:tcPr>
            <w:tcW w:w="3888" w:type="dxa"/>
          </w:tcPr>
          <w:p w14:paraId="03B36CF9">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396C67E8">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56778B68">
            <w:pPr>
              <w:numPr>
                <w:ilvl w:val="0"/>
                <w:numId w:val="0"/>
              </w:numPr>
              <w:ind w:left="0" w:leftChars="0" w:firstLine="0" w:firstLineChars="0"/>
              <w:jc w:val="both"/>
              <w:rPr>
                <w:rFonts w:hint="eastAsia" w:ascii="仿宋" w:hAnsi="仿宋" w:eastAsia="仿宋" w:cs="仿宋"/>
                <w:vertAlign w:val="baseline"/>
                <w:lang w:val="en-US" w:eastAsia="zh-CN"/>
              </w:rPr>
            </w:pPr>
          </w:p>
        </w:tc>
      </w:tr>
      <w:tr w14:paraId="7486A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1118" w:type="dxa"/>
            <w:vMerge w:val="continue"/>
          </w:tcPr>
          <w:p w14:paraId="66C0AA28">
            <w:pPr>
              <w:numPr>
                <w:ilvl w:val="0"/>
                <w:numId w:val="0"/>
              </w:numPr>
              <w:ind w:left="0" w:leftChars="0" w:firstLine="0" w:firstLineChars="0"/>
              <w:jc w:val="both"/>
              <w:rPr>
                <w:rFonts w:hint="eastAsia" w:ascii="仿宋" w:hAnsi="仿宋" w:eastAsia="仿宋" w:cs="仿宋"/>
                <w:vertAlign w:val="baseline"/>
                <w:lang w:val="en-US" w:eastAsia="zh-CN"/>
              </w:rPr>
            </w:pPr>
          </w:p>
        </w:tc>
        <w:tc>
          <w:tcPr>
            <w:tcW w:w="4793" w:type="dxa"/>
          </w:tcPr>
          <w:p w14:paraId="051144B7">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校企联合开发职业技能竞赛项目或共同开展职业技能竞赛活动，现代产业学院学生在省级及以上学科技能大赛（A、B类赛事）中获奖不少于10项；</w:t>
            </w:r>
          </w:p>
        </w:tc>
        <w:tc>
          <w:tcPr>
            <w:tcW w:w="3888" w:type="dxa"/>
          </w:tcPr>
          <w:p w14:paraId="09911D1A">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4659BBB5">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055CD18A">
            <w:pPr>
              <w:numPr>
                <w:ilvl w:val="0"/>
                <w:numId w:val="0"/>
              </w:numPr>
              <w:ind w:left="0" w:leftChars="0" w:firstLine="0" w:firstLineChars="0"/>
              <w:jc w:val="both"/>
              <w:rPr>
                <w:rFonts w:hint="eastAsia" w:ascii="仿宋" w:hAnsi="仿宋" w:eastAsia="仿宋" w:cs="仿宋"/>
                <w:vertAlign w:val="baseline"/>
                <w:lang w:val="en-US" w:eastAsia="zh-CN"/>
              </w:rPr>
            </w:pPr>
          </w:p>
        </w:tc>
      </w:tr>
      <w:tr w14:paraId="3C1AC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1118" w:type="dxa"/>
            <w:vMerge w:val="continue"/>
          </w:tcPr>
          <w:p w14:paraId="64CE6220">
            <w:pPr>
              <w:numPr>
                <w:ilvl w:val="0"/>
                <w:numId w:val="0"/>
              </w:numPr>
              <w:ind w:left="0" w:leftChars="0" w:firstLine="0" w:firstLineChars="0"/>
              <w:jc w:val="both"/>
              <w:rPr>
                <w:rFonts w:hint="eastAsia" w:ascii="仿宋" w:hAnsi="仿宋" w:eastAsia="仿宋" w:cs="仿宋"/>
                <w:vertAlign w:val="baseline"/>
                <w:lang w:val="en-US" w:eastAsia="zh-CN"/>
              </w:rPr>
            </w:pPr>
          </w:p>
        </w:tc>
        <w:tc>
          <w:tcPr>
            <w:tcW w:w="4793" w:type="dxa"/>
          </w:tcPr>
          <w:p w14:paraId="6E507E1C">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现代产业学院毕业生初次去向落实率、专业对口率位居校内专业前列，现代产业学院毕业生留皖率到2026年达80%以上。</w:t>
            </w:r>
          </w:p>
        </w:tc>
        <w:tc>
          <w:tcPr>
            <w:tcW w:w="3888" w:type="dxa"/>
          </w:tcPr>
          <w:p w14:paraId="1C8A0D77">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40088C8C">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4AC25B15">
            <w:pPr>
              <w:numPr>
                <w:ilvl w:val="0"/>
                <w:numId w:val="0"/>
              </w:numPr>
              <w:ind w:left="0" w:leftChars="0" w:firstLine="0" w:firstLineChars="0"/>
              <w:jc w:val="both"/>
              <w:rPr>
                <w:rFonts w:hint="eastAsia" w:ascii="仿宋" w:hAnsi="仿宋" w:eastAsia="仿宋" w:cs="仿宋"/>
                <w:vertAlign w:val="baseline"/>
                <w:lang w:val="en-US" w:eastAsia="zh-CN"/>
              </w:rPr>
            </w:pPr>
          </w:p>
        </w:tc>
      </w:tr>
    </w:tbl>
    <w:p w14:paraId="49F883E6">
      <w:pPr>
        <w:numPr>
          <w:ilvl w:val="0"/>
          <w:numId w:val="0"/>
        </w:numPr>
        <w:ind w:left="0" w:leftChars="0" w:firstLine="0" w:firstLineChars="0"/>
        <w:jc w:val="both"/>
        <w:rPr>
          <w:rFonts w:hint="eastAsia" w:ascii="仿宋" w:hAnsi="仿宋" w:eastAsia="仿宋" w:cs="仿宋"/>
          <w:vertAlign w:val="baseline"/>
          <w:lang w:val="en-US" w:eastAsia="zh-CN"/>
        </w:rPr>
      </w:pPr>
    </w:p>
    <w:p w14:paraId="1057513B">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（四）校企共同开展创新创业教育</w:t>
      </w:r>
    </w:p>
    <w:tbl>
      <w:tblPr>
        <w:tblStyle w:val="7"/>
        <w:tblW w:w="14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4794"/>
        <w:gridCol w:w="3864"/>
        <w:gridCol w:w="2496"/>
        <w:gridCol w:w="1728"/>
      </w:tblGrid>
      <w:tr w14:paraId="4786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vAlign w:val="center"/>
          </w:tcPr>
          <w:p w14:paraId="0B7CE49A">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校企共同开展创新创业教育</w:t>
            </w:r>
          </w:p>
        </w:tc>
        <w:tc>
          <w:tcPr>
            <w:tcW w:w="4794" w:type="dxa"/>
            <w:vAlign w:val="center"/>
          </w:tcPr>
          <w:p w14:paraId="2F566935">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864" w:type="dxa"/>
            <w:vAlign w:val="center"/>
          </w:tcPr>
          <w:p w14:paraId="15BEEB13">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14:paraId="18EB13A8">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（对照标准）</w:t>
            </w:r>
          </w:p>
        </w:tc>
        <w:tc>
          <w:tcPr>
            <w:tcW w:w="2496" w:type="dxa"/>
            <w:shd w:val="clear"/>
            <w:vAlign w:val="center"/>
          </w:tcPr>
          <w:p w14:paraId="30B7FD34">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2025-2027年建设举措</w:t>
            </w:r>
          </w:p>
          <w:p w14:paraId="4923F396">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28" w:type="dxa"/>
            <w:vAlign w:val="center"/>
          </w:tcPr>
          <w:p w14:paraId="78CF9E7B">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建设成效</w:t>
            </w:r>
          </w:p>
        </w:tc>
      </w:tr>
      <w:tr w14:paraId="0057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51D60313">
            <w:pPr>
              <w:numPr>
                <w:ilvl w:val="0"/>
                <w:numId w:val="0"/>
              </w:numPr>
              <w:ind w:left="0" w:leftChars="0" w:firstLine="0" w:firstLineChars="0"/>
              <w:jc w:val="both"/>
              <w:rPr>
                <w:rFonts w:hint="eastAsia" w:ascii="仿宋" w:hAnsi="仿宋" w:eastAsia="仿宋" w:cs="仿宋"/>
                <w:vertAlign w:val="baseline"/>
                <w:lang w:val="en-US" w:eastAsia="zh-CN"/>
              </w:rPr>
            </w:pPr>
          </w:p>
        </w:tc>
        <w:tc>
          <w:tcPr>
            <w:tcW w:w="4794" w:type="dxa"/>
            <w:vAlign w:val="center"/>
          </w:tcPr>
          <w:p w14:paraId="0C956F76">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将创新创业教育融入现代产业学院所依托的专业（群）教学体系；</w:t>
            </w:r>
          </w:p>
        </w:tc>
        <w:tc>
          <w:tcPr>
            <w:tcW w:w="3864" w:type="dxa"/>
            <w:vAlign w:val="center"/>
          </w:tcPr>
          <w:p w14:paraId="6AB03C1F">
            <w:pPr>
              <w:numPr>
                <w:ilvl w:val="0"/>
                <w:numId w:val="0"/>
              </w:numPr>
              <w:ind w:left="0" w:leftChars="0" w:firstLine="0" w:firstLineChars="0"/>
              <w:jc w:val="both"/>
              <w:rPr>
                <w:rFonts w:hint="eastAsia" w:ascii="仿宋" w:hAnsi="仿宋" w:eastAsia="仿宋" w:cs="仿宋"/>
                <w:vertAlign w:val="baseline"/>
                <w:lang w:val="en-US" w:eastAsia="zh-CN"/>
              </w:rPr>
            </w:pPr>
          </w:p>
        </w:tc>
        <w:tc>
          <w:tcPr>
            <w:tcW w:w="2496" w:type="dxa"/>
            <w:vAlign w:val="center"/>
          </w:tcPr>
          <w:p w14:paraId="2EA976C3">
            <w:pPr>
              <w:numPr>
                <w:ilvl w:val="0"/>
                <w:numId w:val="0"/>
              </w:numPr>
              <w:ind w:left="0" w:leftChars="0" w:firstLine="0" w:firstLineChars="0"/>
              <w:jc w:val="both"/>
              <w:rPr>
                <w:rFonts w:hint="eastAsia" w:ascii="仿宋" w:hAnsi="仿宋" w:eastAsia="仿宋" w:cs="仿宋"/>
                <w:vertAlign w:val="baseline"/>
                <w:lang w:val="en-US" w:eastAsia="zh-CN"/>
              </w:rPr>
            </w:pPr>
          </w:p>
        </w:tc>
        <w:tc>
          <w:tcPr>
            <w:tcW w:w="1728" w:type="dxa"/>
            <w:vAlign w:val="center"/>
          </w:tcPr>
          <w:p w14:paraId="2EC5CF05">
            <w:pPr>
              <w:numPr>
                <w:ilvl w:val="0"/>
                <w:numId w:val="0"/>
              </w:numPr>
              <w:ind w:left="0" w:leftChars="0" w:firstLine="0" w:firstLineChars="0"/>
              <w:jc w:val="both"/>
              <w:rPr>
                <w:rFonts w:hint="eastAsia" w:ascii="仿宋" w:hAnsi="仿宋" w:eastAsia="仿宋" w:cs="仿宋"/>
                <w:vertAlign w:val="baseline"/>
                <w:lang w:val="en-US" w:eastAsia="zh-CN"/>
              </w:rPr>
            </w:pPr>
          </w:p>
        </w:tc>
      </w:tr>
      <w:tr w14:paraId="359D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6F972C72">
            <w:pPr>
              <w:numPr>
                <w:ilvl w:val="0"/>
                <w:numId w:val="0"/>
              </w:numPr>
              <w:ind w:left="0" w:leftChars="0" w:firstLine="0" w:firstLineChars="0"/>
              <w:jc w:val="both"/>
              <w:rPr>
                <w:rFonts w:hint="eastAsia" w:ascii="仿宋" w:hAnsi="仿宋" w:eastAsia="仿宋" w:cs="仿宋"/>
                <w:vertAlign w:val="baseline"/>
                <w:lang w:val="en-US" w:eastAsia="zh-CN"/>
              </w:rPr>
            </w:pPr>
          </w:p>
        </w:tc>
        <w:tc>
          <w:tcPr>
            <w:tcW w:w="4794" w:type="dxa"/>
            <w:vAlign w:val="center"/>
          </w:tcPr>
          <w:p w14:paraId="5C6F1BD9">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聘任10人以上企业管理和研发人员担任学校创新创业导师，依托实训中心，校企共同指导学生开展创新项目，作为指导老师团队之一，指导学生参加各类创新创业竞赛；</w:t>
            </w:r>
          </w:p>
        </w:tc>
        <w:tc>
          <w:tcPr>
            <w:tcW w:w="3864" w:type="dxa"/>
            <w:vAlign w:val="center"/>
          </w:tcPr>
          <w:p w14:paraId="7FA88CD2">
            <w:pPr>
              <w:numPr>
                <w:ilvl w:val="0"/>
                <w:numId w:val="0"/>
              </w:numPr>
              <w:ind w:left="0" w:leftChars="0" w:firstLine="0" w:firstLineChars="0"/>
              <w:jc w:val="both"/>
              <w:rPr>
                <w:rFonts w:hint="eastAsia" w:ascii="仿宋" w:hAnsi="仿宋" w:eastAsia="仿宋" w:cs="仿宋"/>
                <w:vertAlign w:val="baseline"/>
                <w:lang w:val="en-US" w:eastAsia="zh-CN"/>
              </w:rPr>
            </w:pPr>
          </w:p>
        </w:tc>
        <w:tc>
          <w:tcPr>
            <w:tcW w:w="2496" w:type="dxa"/>
            <w:vAlign w:val="center"/>
          </w:tcPr>
          <w:p w14:paraId="751245C9">
            <w:pPr>
              <w:numPr>
                <w:ilvl w:val="0"/>
                <w:numId w:val="0"/>
              </w:numPr>
              <w:ind w:left="0" w:leftChars="0" w:firstLine="0" w:firstLineChars="0"/>
              <w:jc w:val="both"/>
              <w:rPr>
                <w:rFonts w:hint="eastAsia" w:ascii="仿宋" w:hAnsi="仿宋" w:eastAsia="仿宋" w:cs="仿宋"/>
                <w:vertAlign w:val="baseline"/>
                <w:lang w:val="en-US" w:eastAsia="zh-CN"/>
              </w:rPr>
            </w:pPr>
          </w:p>
        </w:tc>
        <w:tc>
          <w:tcPr>
            <w:tcW w:w="1728" w:type="dxa"/>
            <w:vAlign w:val="center"/>
          </w:tcPr>
          <w:p w14:paraId="1E1F2633">
            <w:pPr>
              <w:numPr>
                <w:ilvl w:val="0"/>
                <w:numId w:val="0"/>
              </w:numPr>
              <w:ind w:left="0" w:leftChars="0" w:firstLine="0" w:firstLineChars="0"/>
              <w:jc w:val="both"/>
              <w:rPr>
                <w:rFonts w:hint="eastAsia" w:ascii="仿宋" w:hAnsi="仿宋" w:eastAsia="仿宋" w:cs="仿宋"/>
                <w:vertAlign w:val="baseline"/>
                <w:lang w:val="en-US" w:eastAsia="zh-CN"/>
              </w:rPr>
            </w:pPr>
          </w:p>
        </w:tc>
      </w:tr>
      <w:tr w14:paraId="7513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3311489C">
            <w:pPr>
              <w:numPr>
                <w:ilvl w:val="0"/>
                <w:numId w:val="0"/>
              </w:numPr>
              <w:ind w:left="0" w:leftChars="0" w:firstLine="0" w:firstLineChars="0"/>
              <w:jc w:val="both"/>
              <w:rPr>
                <w:rFonts w:hint="eastAsia" w:ascii="仿宋" w:hAnsi="仿宋" w:eastAsia="仿宋" w:cs="仿宋"/>
                <w:vertAlign w:val="baseline"/>
                <w:lang w:val="en-US" w:eastAsia="zh-CN"/>
              </w:rPr>
            </w:pPr>
          </w:p>
        </w:tc>
        <w:tc>
          <w:tcPr>
            <w:tcW w:w="4794" w:type="dxa"/>
            <w:vAlign w:val="center"/>
          </w:tcPr>
          <w:p w14:paraId="607219AC">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现代产业学院依托专业（群）内学生参加各级各类创新创业比赛获奖率不低于10%，毕业生创业率不低于2%；</w:t>
            </w:r>
          </w:p>
        </w:tc>
        <w:tc>
          <w:tcPr>
            <w:tcW w:w="3864" w:type="dxa"/>
            <w:vAlign w:val="center"/>
          </w:tcPr>
          <w:p w14:paraId="1A95ED3E">
            <w:pPr>
              <w:numPr>
                <w:ilvl w:val="0"/>
                <w:numId w:val="0"/>
              </w:numPr>
              <w:ind w:left="0" w:leftChars="0" w:firstLine="0" w:firstLineChars="0"/>
              <w:jc w:val="both"/>
              <w:rPr>
                <w:rFonts w:hint="eastAsia" w:ascii="仿宋" w:hAnsi="仿宋" w:eastAsia="仿宋" w:cs="仿宋"/>
                <w:vertAlign w:val="baseline"/>
                <w:lang w:val="en-US" w:eastAsia="zh-CN"/>
              </w:rPr>
            </w:pPr>
          </w:p>
        </w:tc>
        <w:tc>
          <w:tcPr>
            <w:tcW w:w="2496" w:type="dxa"/>
            <w:vAlign w:val="center"/>
          </w:tcPr>
          <w:p w14:paraId="7E53B03C">
            <w:pPr>
              <w:numPr>
                <w:ilvl w:val="0"/>
                <w:numId w:val="0"/>
              </w:numPr>
              <w:ind w:left="0" w:leftChars="0" w:firstLine="0" w:firstLineChars="0"/>
              <w:jc w:val="both"/>
              <w:rPr>
                <w:rFonts w:hint="eastAsia" w:ascii="仿宋" w:hAnsi="仿宋" w:eastAsia="仿宋" w:cs="仿宋"/>
                <w:vertAlign w:val="baseline"/>
                <w:lang w:val="en-US" w:eastAsia="zh-CN"/>
              </w:rPr>
            </w:pPr>
          </w:p>
        </w:tc>
        <w:tc>
          <w:tcPr>
            <w:tcW w:w="1728" w:type="dxa"/>
            <w:vAlign w:val="center"/>
          </w:tcPr>
          <w:p w14:paraId="06AFF00F">
            <w:pPr>
              <w:numPr>
                <w:ilvl w:val="0"/>
                <w:numId w:val="0"/>
              </w:numPr>
              <w:ind w:left="0" w:leftChars="0" w:firstLine="0" w:firstLineChars="0"/>
              <w:jc w:val="both"/>
              <w:rPr>
                <w:rFonts w:hint="eastAsia" w:ascii="仿宋" w:hAnsi="仿宋" w:eastAsia="仿宋" w:cs="仿宋"/>
                <w:vertAlign w:val="baseline"/>
                <w:lang w:val="en-US" w:eastAsia="zh-CN"/>
              </w:rPr>
            </w:pPr>
          </w:p>
        </w:tc>
      </w:tr>
      <w:tr w14:paraId="4D78D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240D87A5">
            <w:pPr>
              <w:numPr>
                <w:ilvl w:val="0"/>
                <w:numId w:val="0"/>
              </w:numPr>
              <w:ind w:left="0" w:leftChars="0" w:firstLine="0" w:firstLineChars="0"/>
              <w:jc w:val="both"/>
              <w:rPr>
                <w:rFonts w:hint="eastAsia" w:ascii="仿宋" w:hAnsi="仿宋" w:eastAsia="仿宋" w:cs="仿宋"/>
                <w:vertAlign w:val="baseline"/>
                <w:lang w:val="en-US" w:eastAsia="zh-CN"/>
              </w:rPr>
            </w:pPr>
          </w:p>
        </w:tc>
        <w:tc>
          <w:tcPr>
            <w:tcW w:w="4794" w:type="dxa"/>
            <w:vAlign w:val="center"/>
          </w:tcPr>
          <w:p w14:paraId="3EB6AFE5">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现代产业学院学生在省级及以上“互联网+”大学生创新创业大赛、“挑战杯”系列竞赛、学科竞赛等各类有影响力的创新创业大赛中获奖不少于10项。</w:t>
            </w:r>
          </w:p>
        </w:tc>
        <w:tc>
          <w:tcPr>
            <w:tcW w:w="3864" w:type="dxa"/>
            <w:vAlign w:val="center"/>
          </w:tcPr>
          <w:p w14:paraId="5FEEA86A">
            <w:pPr>
              <w:numPr>
                <w:ilvl w:val="0"/>
                <w:numId w:val="0"/>
              </w:numPr>
              <w:ind w:left="0" w:leftChars="0" w:firstLine="0" w:firstLineChars="0"/>
              <w:jc w:val="both"/>
              <w:rPr>
                <w:rFonts w:hint="eastAsia" w:ascii="仿宋" w:hAnsi="仿宋" w:eastAsia="仿宋" w:cs="仿宋"/>
                <w:vertAlign w:val="baseline"/>
                <w:lang w:val="en-US" w:eastAsia="zh-CN"/>
              </w:rPr>
            </w:pPr>
          </w:p>
        </w:tc>
        <w:tc>
          <w:tcPr>
            <w:tcW w:w="2496" w:type="dxa"/>
            <w:vAlign w:val="center"/>
          </w:tcPr>
          <w:p w14:paraId="428B83BD">
            <w:pPr>
              <w:numPr>
                <w:ilvl w:val="0"/>
                <w:numId w:val="0"/>
              </w:numPr>
              <w:ind w:left="0" w:leftChars="0" w:firstLine="0" w:firstLineChars="0"/>
              <w:jc w:val="both"/>
              <w:rPr>
                <w:rFonts w:hint="eastAsia" w:ascii="仿宋" w:hAnsi="仿宋" w:eastAsia="仿宋" w:cs="仿宋"/>
                <w:vertAlign w:val="baseline"/>
                <w:lang w:val="en-US" w:eastAsia="zh-CN"/>
              </w:rPr>
            </w:pPr>
          </w:p>
        </w:tc>
        <w:tc>
          <w:tcPr>
            <w:tcW w:w="1728" w:type="dxa"/>
            <w:vAlign w:val="center"/>
          </w:tcPr>
          <w:p w14:paraId="5DF24BA1">
            <w:pPr>
              <w:numPr>
                <w:ilvl w:val="0"/>
                <w:numId w:val="0"/>
              </w:numPr>
              <w:ind w:left="0" w:leftChars="0" w:firstLine="0" w:firstLineChars="0"/>
              <w:jc w:val="both"/>
              <w:rPr>
                <w:rFonts w:hint="eastAsia" w:ascii="仿宋" w:hAnsi="仿宋" w:eastAsia="仿宋" w:cs="仿宋"/>
                <w:vertAlign w:val="baseline"/>
                <w:lang w:val="en-US" w:eastAsia="zh-CN"/>
              </w:rPr>
            </w:pPr>
          </w:p>
        </w:tc>
      </w:tr>
    </w:tbl>
    <w:p w14:paraId="47F2E08C">
      <w:pPr>
        <w:numPr>
          <w:ilvl w:val="0"/>
          <w:numId w:val="0"/>
        </w:numPr>
        <w:jc w:val="both"/>
        <w:rPr>
          <w:rFonts w:hint="eastAsia" w:ascii="仿宋" w:hAnsi="仿宋" w:eastAsia="仿宋" w:cs="仿宋"/>
          <w:lang w:val="en-US" w:eastAsia="zh-CN"/>
        </w:rPr>
      </w:pPr>
    </w:p>
    <w:p w14:paraId="2AF2E572">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（五）校企共同打造高水平“双师型”教师队伍</w:t>
      </w:r>
    </w:p>
    <w:tbl>
      <w:tblPr>
        <w:tblStyle w:val="7"/>
        <w:tblW w:w="14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5"/>
        <w:gridCol w:w="4806"/>
        <w:gridCol w:w="3900"/>
        <w:gridCol w:w="2460"/>
        <w:gridCol w:w="1740"/>
      </w:tblGrid>
      <w:tr w14:paraId="2FAAD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restart"/>
            <w:vAlign w:val="center"/>
          </w:tcPr>
          <w:p w14:paraId="6B253C17">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校企共同打造高水平“双师型”教师队伍</w:t>
            </w:r>
          </w:p>
        </w:tc>
        <w:tc>
          <w:tcPr>
            <w:tcW w:w="4806" w:type="dxa"/>
            <w:vAlign w:val="center"/>
          </w:tcPr>
          <w:p w14:paraId="34202FEB">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900" w:type="dxa"/>
            <w:vAlign w:val="center"/>
          </w:tcPr>
          <w:p w14:paraId="03471FEE">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14:paraId="6238EB0C">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（对照标准）</w:t>
            </w:r>
          </w:p>
        </w:tc>
        <w:tc>
          <w:tcPr>
            <w:tcW w:w="2460" w:type="dxa"/>
            <w:shd w:val="clear"/>
            <w:vAlign w:val="center"/>
          </w:tcPr>
          <w:p w14:paraId="1C59F699">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2025-2027年建设举措</w:t>
            </w:r>
          </w:p>
          <w:p w14:paraId="19137B94">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40" w:type="dxa"/>
            <w:vAlign w:val="center"/>
          </w:tcPr>
          <w:p w14:paraId="2B240BE4">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建设成效</w:t>
            </w:r>
          </w:p>
        </w:tc>
      </w:tr>
      <w:tr w14:paraId="556DE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8" w:hRule="atLeast"/>
        </w:trPr>
        <w:tc>
          <w:tcPr>
            <w:tcW w:w="1105" w:type="dxa"/>
            <w:vMerge w:val="continue"/>
          </w:tcPr>
          <w:p w14:paraId="48762C6D">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806" w:type="dxa"/>
            <w:vAlign w:val="center"/>
          </w:tcPr>
          <w:p w14:paraId="5B15343C">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建双师型教师“工作站”、兼职教师“流动站”，企业每年选派不少于3名高素质技术骨干及管理人员进站，由学校聘为兼职教师，承担相关课程的教学任务；学校每年选派不少于2名教师进站脱产顶岗工作，学习最新技术和最新工艺，专业（群）内“双师型”教师占专业教师比例达到90%。</w:t>
            </w:r>
          </w:p>
        </w:tc>
        <w:tc>
          <w:tcPr>
            <w:tcW w:w="3900" w:type="dxa"/>
          </w:tcPr>
          <w:p w14:paraId="31735549">
            <w:pPr>
              <w:numPr>
                <w:ilvl w:val="0"/>
                <w:numId w:val="0"/>
              </w:numPr>
              <w:jc w:val="left"/>
              <w:rPr>
                <w:rFonts w:hint="eastAsia" w:ascii="仿宋" w:hAnsi="仿宋" w:eastAsia="仿宋" w:cs="仿宋"/>
                <w:vertAlign w:val="baseline"/>
                <w:lang w:val="en-US" w:eastAsia="zh-CN"/>
              </w:rPr>
            </w:pPr>
          </w:p>
        </w:tc>
        <w:tc>
          <w:tcPr>
            <w:tcW w:w="2460" w:type="dxa"/>
          </w:tcPr>
          <w:p w14:paraId="08A6463C">
            <w:pPr>
              <w:numPr>
                <w:ilvl w:val="0"/>
                <w:numId w:val="0"/>
              </w:numPr>
              <w:jc w:val="left"/>
              <w:rPr>
                <w:rFonts w:hint="eastAsia" w:ascii="仿宋" w:hAnsi="仿宋" w:eastAsia="仿宋" w:cs="仿宋"/>
                <w:vertAlign w:val="baseline"/>
                <w:lang w:val="en-US" w:eastAsia="zh-CN"/>
              </w:rPr>
            </w:pPr>
          </w:p>
        </w:tc>
        <w:tc>
          <w:tcPr>
            <w:tcW w:w="1740" w:type="dxa"/>
          </w:tcPr>
          <w:p w14:paraId="5AD3A19A">
            <w:pPr>
              <w:numPr>
                <w:ilvl w:val="0"/>
                <w:numId w:val="0"/>
              </w:numPr>
              <w:jc w:val="left"/>
              <w:rPr>
                <w:rFonts w:hint="eastAsia" w:ascii="仿宋" w:hAnsi="仿宋" w:eastAsia="仿宋" w:cs="仿宋"/>
                <w:vertAlign w:val="baseline"/>
                <w:lang w:val="en-US" w:eastAsia="zh-CN"/>
              </w:rPr>
            </w:pPr>
          </w:p>
        </w:tc>
      </w:tr>
      <w:tr w14:paraId="1222F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105" w:type="dxa"/>
            <w:vMerge w:val="continue"/>
          </w:tcPr>
          <w:p w14:paraId="47EA5EA4">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806" w:type="dxa"/>
            <w:vAlign w:val="center"/>
          </w:tcPr>
          <w:p w14:paraId="71FBE79C">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校企共同培养高水平专业群带头人不少于1人；共建省级及以上教学团队不少于1个；</w:t>
            </w:r>
          </w:p>
        </w:tc>
        <w:tc>
          <w:tcPr>
            <w:tcW w:w="3900" w:type="dxa"/>
          </w:tcPr>
          <w:p w14:paraId="7512EB1F">
            <w:pPr>
              <w:numPr>
                <w:ilvl w:val="0"/>
                <w:numId w:val="0"/>
              </w:numPr>
              <w:jc w:val="left"/>
              <w:rPr>
                <w:rFonts w:hint="eastAsia" w:ascii="仿宋" w:hAnsi="仿宋" w:eastAsia="仿宋" w:cs="仿宋"/>
                <w:vertAlign w:val="baseline"/>
                <w:lang w:val="en-US" w:eastAsia="zh-CN"/>
              </w:rPr>
            </w:pPr>
          </w:p>
        </w:tc>
        <w:tc>
          <w:tcPr>
            <w:tcW w:w="2460" w:type="dxa"/>
          </w:tcPr>
          <w:p w14:paraId="6C82D0E7">
            <w:pPr>
              <w:numPr>
                <w:ilvl w:val="0"/>
                <w:numId w:val="0"/>
              </w:numPr>
              <w:jc w:val="left"/>
              <w:rPr>
                <w:rFonts w:hint="eastAsia" w:ascii="仿宋" w:hAnsi="仿宋" w:eastAsia="仿宋" w:cs="仿宋"/>
                <w:vertAlign w:val="baseline"/>
                <w:lang w:val="en-US" w:eastAsia="zh-CN"/>
              </w:rPr>
            </w:pPr>
          </w:p>
        </w:tc>
        <w:tc>
          <w:tcPr>
            <w:tcW w:w="1740" w:type="dxa"/>
          </w:tcPr>
          <w:p w14:paraId="7D9B7056">
            <w:pPr>
              <w:numPr>
                <w:ilvl w:val="0"/>
                <w:numId w:val="0"/>
              </w:numPr>
              <w:jc w:val="left"/>
              <w:rPr>
                <w:rFonts w:hint="eastAsia" w:ascii="仿宋" w:hAnsi="仿宋" w:eastAsia="仿宋" w:cs="仿宋"/>
                <w:vertAlign w:val="baseline"/>
                <w:lang w:val="en-US" w:eastAsia="zh-CN"/>
              </w:rPr>
            </w:pPr>
          </w:p>
        </w:tc>
      </w:tr>
      <w:tr w14:paraId="29C84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tcPr>
          <w:p w14:paraId="31ADCF0D">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806" w:type="dxa"/>
            <w:vAlign w:val="center"/>
          </w:tcPr>
          <w:p w14:paraId="68E55251">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建立省级及以上技术技能大师工作站、技能大师工作室或名师工作室不少于1个；</w:t>
            </w:r>
          </w:p>
        </w:tc>
        <w:tc>
          <w:tcPr>
            <w:tcW w:w="3900" w:type="dxa"/>
          </w:tcPr>
          <w:p w14:paraId="38863C63">
            <w:pPr>
              <w:numPr>
                <w:ilvl w:val="0"/>
                <w:numId w:val="0"/>
              </w:numPr>
              <w:jc w:val="left"/>
              <w:rPr>
                <w:rFonts w:hint="eastAsia" w:ascii="仿宋" w:hAnsi="仿宋" w:eastAsia="仿宋" w:cs="仿宋"/>
                <w:vertAlign w:val="baseline"/>
                <w:lang w:val="en-US" w:eastAsia="zh-CN"/>
              </w:rPr>
            </w:pPr>
          </w:p>
        </w:tc>
        <w:tc>
          <w:tcPr>
            <w:tcW w:w="2460" w:type="dxa"/>
          </w:tcPr>
          <w:p w14:paraId="000EBF9B">
            <w:pPr>
              <w:numPr>
                <w:ilvl w:val="0"/>
                <w:numId w:val="0"/>
              </w:numPr>
              <w:jc w:val="left"/>
              <w:rPr>
                <w:rFonts w:hint="eastAsia" w:ascii="仿宋" w:hAnsi="仿宋" w:eastAsia="仿宋" w:cs="仿宋"/>
                <w:vertAlign w:val="baseline"/>
                <w:lang w:val="en-US" w:eastAsia="zh-CN"/>
              </w:rPr>
            </w:pPr>
          </w:p>
        </w:tc>
        <w:tc>
          <w:tcPr>
            <w:tcW w:w="1740" w:type="dxa"/>
          </w:tcPr>
          <w:p w14:paraId="3A96D663">
            <w:pPr>
              <w:numPr>
                <w:ilvl w:val="0"/>
                <w:numId w:val="0"/>
              </w:numPr>
              <w:jc w:val="left"/>
              <w:rPr>
                <w:rFonts w:hint="eastAsia" w:ascii="仿宋" w:hAnsi="仿宋" w:eastAsia="仿宋" w:cs="仿宋"/>
                <w:vertAlign w:val="baseline"/>
                <w:lang w:val="en-US" w:eastAsia="zh-CN"/>
              </w:rPr>
            </w:pPr>
          </w:p>
        </w:tc>
      </w:tr>
      <w:tr w14:paraId="69DB3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05" w:type="dxa"/>
            <w:vMerge w:val="continue"/>
          </w:tcPr>
          <w:p w14:paraId="0DF14702">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806" w:type="dxa"/>
            <w:vAlign w:val="center"/>
          </w:tcPr>
          <w:p w14:paraId="27F10312">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培养省级及以上教学名师或技术能手不少于1人；</w:t>
            </w:r>
          </w:p>
        </w:tc>
        <w:tc>
          <w:tcPr>
            <w:tcW w:w="3900" w:type="dxa"/>
          </w:tcPr>
          <w:p w14:paraId="3AD591FE">
            <w:pPr>
              <w:numPr>
                <w:ilvl w:val="0"/>
                <w:numId w:val="0"/>
              </w:numPr>
              <w:jc w:val="left"/>
              <w:rPr>
                <w:rFonts w:hint="eastAsia" w:ascii="仿宋" w:hAnsi="仿宋" w:eastAsia="仿宋" w:cs="仿宋"/>
                <w:vertAlign w:val="baseline"/>
                <w:lang w:val="en-US" w:eastAsia="zh-CN"/>
              </w:rPr>
            </w:pPr>
          </w:p>
        </w:tc>
        <w:tc>
          <w:tcPr>
            <w:tcW w:w="2460" w:type="dxa"/>
          </w:tcPr>
          <w:p w14:paraId="56335B42">
            <w:pPr>
              <w:numPr>
                <w:ilvl w:val="0"/>
                <w:numId w:val="0"/>
              </w:numPr>
              <w:jc w:val="left"/>
              <w:rPr>
                <w:rFonts w:hint="eastAsia" w:ascii="仿宋" w:hAnsi="仿宋" w:eastAsia="仿宋" w:cs="仿宋"/>
                <w:vertAlign w:val="baseline"/>
                <w:lang w:val="en-US" w:eastAsia="zh-CN"/>
              </w:rPr>
            </w:pPr>
          </w:p>
        </w:tc>
        <w:tc>
          <w:tcPr>
            <w:tcW w:w="1740" w:type="dxa"/>
          </w:tcPr>
          <w:p w14:paraId="144815E3">
            <w:pPr>
              <w:numPr>
                <w:ilvl w:val="0"/>
                <w:numId w:val="0"/>
              </w:numPr>
              <w:jc w:val="left"/>
              <w:rPr>
                <w:rFonts w:hint="eastAsia" w:ascii="仿宋" w:hAnsi="仿宋" w:eastAsia="仿宋" w:cs="仿宋"/>
                <w:vertAlign w:val="baseline"/>
                <w:lang w:val="en-US" w:eastAsia="zh-CN"/>
              </w:rPr>
            </w:pPr>
          </w:p>
        </w:tc>
      </w:tr>
      <w:tr w14:paraId="7CABF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105" w:type="dxa"/>
            <w:vMerge w:val="continue"/>
          </w:tcPr>
          <w:p w14:paraId="158B6AA7">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806" w:type="dxa"/>
            <w:vAlign w:val="center"/>
          </w:tcPr>
          <w:p w14:paraId="4C4CE253">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获得省级教学能力比赛二等奖及以上不少于1项；</w:t>
            </w:r>
          </w:p>
        </w:tc>
        <w:tc>
          <w:tcPr>
            <w:tcW w:w="3900" w:type="dxa"/>
          </w:tcPr>
          <w:p w14:paraId="677B94F3">
            <w:pPr>
              <w:numPr>
                <w:ilvl w:val="0"/>
                <w:numId w:val="0"/>
              </w:numPr>
              <w:jc w:val="left"/>
              <w:rPr>
                <w:rFonts w:hint="eastAsia" w:ascii="仿宋" w:hAnsi="仿宋" w:eastAsia="仿宋" w:cs="仿宋"/>
                <w:vertAlign w:val="baseline"/>
                <w:lang w:val="en-US" w:eastAsia="zh-CN"/>
              </w:rPr>
            </w:pPr>
          </w:p>
        </w:tc>
        <w:tc>
          <w:tcPr>
            <w:tcW w:w="2460" w:type="dxa"/>
          </w:tcPr>
          <w:p w14:paraId="05120592">
            <w:pPr>
              <w:numPr>
                <w:ilvl w:val="0"/>
                <w:numId w:val="0"/>
              </w:numPr>
              <w:jc w:val="left"/>
              <w:rPr>
                <w:rFonts w:hint="eastAsia" w:ascii="仿宋" w:hAnsi="仿宋" w:eastAsia="仿宋" w:cs="仿宋"/>
                <w:vertAlign w:val="baseline"/>
                <w:lang w:val="en-US" w:eastAsia="zh-CN"/>
              </w:rPr>
            </w:pPr>
          </w:p>
        </w:tc>
        <w:tc>
          <w:tcPr>
            <w:tcW w:w="1740" w:type="dxa"/>
          </w:tcPr>
          <w:p w14:paraId="5CE59009">
            <w:pPr>
              <w:numPr>
                <w:ilvl w:val="0"/>
                <w:numId w:val="0"/>
              </w:numPr>
              <w:jc w:val="left"/>
              <w:rPr>
                <w:rFonts w:hint="eastAsia" w:ascii="仿宋" w:hAnsi="仿宋" w:eastAsia="仿宋" w:cs="仿宋"/>
                <w:vertAlign w:val="baseline"/>
                <w:lang w:val="en-US" w:eastAsia="zh-CN"/>
              </w:rPr>
            </w:pPr>
          </w:p>
        </w:tc>
      </w:tr>
      <w:tr w14:paraId="7B7AB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5" w:type="dxa"/>
            <w:vMerge w:val="continue"/>
          </w:tcPr>
          <w:p w14:paraId="3DFB8884">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806" w:type="dxa"/>
            <w:vAlign w:val="center"/>
          </w:tcPr>
          <w:p w14:paraId="628D5FE7">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学校按照相关政策，从现代产业学院合作企业聘请不少于3名符合条件的行业企业领军人才、大师名匠为产业教授，参与核心课程开发、科研平台建设和科研项目。</w:t>
            </w:r>
          </w:p>
        </w:tc>
        <w:tc>
          <w:tcPr>
            <w:tcW w:w="3900" w:type="dxa"/>
          </w:tcPr>
          <w:p w14:paraId="61EE3C0E">
            <w:pPr>
              <w:numPr>
                <w:ilvl w:val="0"/>
                <w:numId w:val="0"/>
              </w:numPr>
              <w:jc w:val="left"/>
              <w:rPr>
                <w:rFonts w:hint="eastAsia" w:ascii="仿宋" w:hAnsi="仿宋" w:eastAsia="仿宋" w:cs="仿宋"/>
                <w:vertAlign w:val="baseline"/>
                <w:lang w:val="en-US" w:eastAsia="zh-CN"/>
              </w:rPr>
            </w:pPr>
          </w:p>
        </w:tc>
        <w:tc>
          <w:tcPr>
            <w:tcW w:w="2460" w:type="dxa"/>
          </w:tcPr>
          <w:p w14:paraId="1ADBB1BC">
            <w:pPr>
              <w:numPr>
                <w:ilvl w:val="0"/>
                <w:numId w:val="0"/>
              </w:numPr>
              <w:jc w:val="left"/>
              <w:rPr>
                <w:rFonts w:hint="eastAsia" w:ascii="仿宋" w:hAnsi="仿宋" w:eastAsia="仿宋" w:cs="仿宋"/>
                <w:vertAlign w:val="baseline"/>
                <w:lang w:val="en-US" w:eastAsia="zh-CN"/>
              </w:rPr>
            </w:pPr>
          </w:p>
        </w:tc>
        <w:tc>
          <w:tcPr>
            <w:tcW w:w="1740" w:type="dxa"/>
          </w:tcPr>
          <w:p w14:paraId="082BD00F">
            <w:pPr>
              <w:numPr>
                <w:ilvl w:val="0"/>
                <w:numId w:val="0"/>
              </w:numPr>
              <w:jc w:val="left"/>
              <w:rPr>
                <w:rFonts w:hint="eastAsia" w:ascii="仿宋" w:hAnsi="仿宋" w:eastAsia="仿宋" w:cs="仿宋"/>
                <w:vertAlign w:val="baseline"/>
                <w:lang w:val="en-US" w:eastAsia="zh-CN"/>
              </w:rPr>
            </w:pPr>
          </w:p>
        </w:tc>
      </w:tr>
    </w:tbl>
    <w:p w14:paraId="45841F47">
      <w:pPr>
        <w:numPr>
          <w:ilvl w:val="0"/>
          <w:numId w:val="0"/>
        </w:numPr>
        <w:jc w:val="both"/>
        <w:rPr>
          <w:rFonts w:hint="eastAsia" w:ascii="仿宋" w:hAnsi="仿宋" w:eastAsia="仿宋" w:cs="仿宋"/>
          <w:lang w:val="en-US" w:eastAsia="zh-CN"/>
        </w:rPr>
      </w:pPr>
    </w:p>
    <w:p w14:paraId="1C6DB7C8">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（六）校企共同开发认证证书和制定行业标准</w:t>
      </w:r>
    </w:p>
    <w:tbl>
      <w:tblPr>
        <w:tblStyle w:val="7"/>
        <w:tblW w:w="13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4793"/>
        <w:gridCol w:w="3888"/>
        <w:gridCol w:w="2484"/>
        <w:gridCol w:w="1716"/>
      </w:tblGrid>
      <w:tr w14:paraId="5CBBC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118" w:type="dxa"/>
            <w:vMerge w:val="restart"/>
            <w:vAlign w:val="center"/>
          </w:tcPr>
          <w:p w14:paraId="21E48F9D">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共同开发认证证书和制定行业标准</w:t>
            </w:r>
          </w:p>
          <w:p w14:paraId="5040F7F5">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54232FED">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888" w:type="dxa"/>
            <w:vAlign w:val="center"/>
          </w:tcPr>
          <w:p w14:paraId="5B08824C">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14:paraId="5601BD3B">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（对照标准）</w:t>
            </w:r>
          </w:p>
        </w:tc>
        <w:tc>
          <w:tcPr>
            <w:tcW w:w="2484" w:type="dxa"/>
            <w:shd w:val="clear"/>
            <w:vAlign w:val="center"/>
          </w:tcPr>
          <w:p w14:paraId="6E185958">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2025-2027年建设举措</w:t>
            </w:r>
          </w:p>
          <w:p w14:paraId="35172A7A">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16" w:type="dxa"/>
            <w:vAlign w:val="center"/>
          </w:tcPr>
          <w:p w14:paraId="4B1640CA">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建设成效</w:t>
            </w:r>
          </w:p>
        </w:tc>
      </w:tr>
      <w:tr w14:paraId="0B6DD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118" w:type="dxa"/>
            <w:vMerge w:val="continue"/>
          </w:tcPr>
          <w:p w14:paraId="6F52916E">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4F464D02">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校企合作，将产品标准、技术标准、服务标准转化为人才认证标准，校企合作开发产业链企业认可的行业、企业认证证书不少于1个；</w:t>
            </w:r>
          </w:p>
        </w:tc>
        <w:tc>
          <w:tcPr>
            <w:tcW w:w="3888" w:type="dxa"/>
          </w:tcPr>
          <w:p w14:paraId="4948F8FA">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6BE30CA6">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265D63E7">
            <w:pPr>
              <w:numPr>
                <w:ilvl w:val="0"/>
                <w:numId w:val="0"/>
              </w:numPr>
              <w:ind w:left="0" w:leftChars="0" w:firstLine="0" w:firstLineChars="0"/>
              <w:jc w:val="both"/>
              <w:rPr>
                <w:rFonts w:hint="eastAsia" w:ascii="仿宋" w:hAnsi="仿宋" w:eastAsia="仿宋" w:cs="仿宋"/>
                <w:vertAlign w:val="baseline"/>
                <w:lang w:val="en-US" w:eastAsia="zh-CN"/>
              </w:rPr>
            </w:pPr>
          </w:p>
        </w:tc>
      </w:tr>
      <w:tr w14:paraId="3CC87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14:paraId="68EEFA40">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3949C878">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校企共同组建专家合作团队，制定行业标准不少于1项；</w:t>
            </w:r>
          </w:p>
          <w:p w14:paraId="5F8FD416">
            <w:pPr>
              <w:numPr>
                <w:ilvl w:val="0"/>
                <w:numId w:val="0"/>
              </w:numPr>
              <w:ind w:left="0" w:leftChars="0" w:firstLine="0" w:firstLineChars="0"/>
              <w:jc w:val="both"/>
              <w:rPr>
                <w:rFonts w:hint="eastAsia" w:ascii="仿宋" w:hAnsi="仿宋" w:eastAsia="仿宋" w:cs="仿宋"/>
                <w:vertAlign w:val="baseline"/>
                <w:lang w:val="en-US" w:eastAsia="zh-CN"/>
              </w:rPr>
            </w:pPr>
          </w:p>
        </w:tc>
        <w:tc>
          <w:tcPr>
            <w:tcW w:w="3888" w:type="dxa"/>
          </w:tcPr>
          <w:p w14:paraId="5E294237">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35BCC6DA">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45AAD1CE">
            <w:pPr>
              <w:numPr>
                <w:ilvl w:val="0"/>
                <w:numId w:val="0"/>
              </w:numPr>
              <w:ind w:left="0" w:leftChars="0" w:firstLine="0" w:firstLineChars="0"/>
              <w:jc w:val="both"/>
              <w:rPr>
                <w:rFonts w:hint="eastAsia" w:ascii="仿宋" w:hAnsi="仿宋" w:eastAsia="仿宋" w:cs="仿宋"/>
                <w:vertAlign w:val="baseline"/>
                <w:lang w:val="en-US" w:eastAsia="zh-CN"/>
              </w:rPr>
            </w:pPr>
          </w:p>
        </w:tc>
      </w:tr>
      <w:tr w14:paraId="137A9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118" w:type="dxa"/>
            <w:vMerge w:val="continue"/>
          </w:tcPr>
          <w:p w14:paraId="64AFD0A6">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055634B2">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校企合作开展1+X证书制度试点工作。</w:t>
            </w:r>
          </w:p>
        </w:tc>
        <w:tc>
          <w:tcPr>
            <w:tcW w:w="3888" w:type="dxa"/>
          </w:tcPr>
          <w:p w14:paraId="72039071">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3735A4FA">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613D4909">
            <w:pPr>
              <w:numPr>
                <w:ilvl w:val="0"/>
                <w:numId w:val="0"/>
              </w:numPr>
              <w:ind w:left="0" w:leftChars="0" w:firstLine="0" w:firstLineChars="0"/>
              <w:jc w:val="both"/>
              <w:rPr>
                <w:rFonts w:hint="eastAsia" w:ascii="仿宋" w:hAnsi="仿宋" w:eastAsia="仿宋" w:cs="仿宋"/>
                <w:vertAlign w:val="baseline"/>
                <w:lang w:val="en-US" w:eastAsia="zh-CN"/>
              </w:rPr>
            </w:pPr>
          </w:p>
        </w:tc>
      </w:tr>
    </w:tbl>
    <w:p w14:paraId="41790174">
      <w:pPr>
        <w:numPr>
          <w:ilvl w:val="0"/>
          <w:numId w:val="0"/>
        </w:numPr>
        <w:jc w:val="both"/>
        <w:rPr>
          <w:rFonts w:hint="eastAsia" w:ascii="仿宋" w:hAnsi="仿宋" w:eastAsia="仿宋" w:cs="仿宋"/>
          <w:lang w:val="en-US" w:eastAsia="zh-CN"/>
        </w:rPr>
      </w:pPr>
    </w:p>
    <w:p w14:paraId="6617DC8B">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（七）校企共同攻克技术和工艺难题</w:t>
      </w:r>
    </w:p>
    <w:tbl>
      <w:tblPr>
        <w:tblStyle w:val="7"/>
        <w:tblW w:w="13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4793"/>
        <w:gridCol w:w="3888"/>
        <w:gridCol w:w="2484"/>
        <w:gridCol w:w="1716"/>
      </w:tblGrid>
      <w:tr w14:paraId="41512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118" w:type="dxa"/>
            <w:vMerge w:val="restart"/>
            <w:vAlign w:val="center"/>
          </w:tcPr>
          <w:p w14:paraId="1B30C8F5">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共同攻克技术和工艺难题</w:t>
            </w:r>
          </w:p>
        </w:tc>
        <w:tc>
          <w:tcPr>
            <w:tcW w:w="4793" w:type="dxa"/>
            <w:vAlign w:val="center"/>
          </w:tcPr>
          <w:p w14:paraId="1FFFD121">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888" w:type="dxa"/>
            <w:vAlign w:val="center"/>
          </w:tcPr>
          <w:p w14:paraId="5ED668A6">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14:paraId="79A11F5B">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（对照标准）</w:t>
            </w:r>
          </w:p>
        </w:tc>
        <w:tc>
          <w:tcPr>
            <w:tcW w:w="2484" w:type="dxa"/>
            <w:shd w:val="clear"/>
            <w:vAlign w:val="center"/>
          </w:tcPr>
          <w:p w14:paraId="4C58E710">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2025-2027年建设举措</w:t>
            </w:r>
          </w:p>
          <w:p w14:paraId="5A040D6F">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16" w:type="dxa"/>
            <w:vAlign w:val="center"/>
          </w:tcPr>
          <w:p w14:paraId="2F321FC5">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建设成效</w:t>
            </w:r>
          </w:p>
        </w:tc>
      </w:tr>
      <w:tr w14:paraId="32143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118" w:type="dxa"/>
            <w:vMerge w:val="continue"/>
          </w:tcPr>
          <w:p w14:paraId="014FE20C">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60283689">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联合科研院所等共建技术技能协同创新中心、工程（技术）研究中心、产品设计中心、行业或产品检测中心等特色鲜明的产教融合型技术技能创新服务平台，实现产品检测、技术技能人才培养、技术服务、应用基础研究、工程技术开发和成果孵化转化等功能；</w:t>
            </w:r>
          </w:p>
        </w:tc>
        <w:tc>
          <w:tcPr>
            <w:tcW w:w="3888" w:type="dxa"/>
          </w:tcPr>
          <w:p w14:paraId="040976CB">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7A2EAEDC">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06219012">
            <w:pPr>
              <w:numPr>
                <w:ilvl w:val="0"/>
                <w:numId w:val="0"/>
              </w:numPr>
              <w:ind w:left="0" w:leftChars="0" w:firstLine="0" w:firstLineChars="0"/>
              <w:jc w:val="both"/>
              <w:rPr>
                <w:rFonts w:hint="eastAsia" w:ascii="仿宋" w:hAnsi="仿宋" w:eastAsia="仿宋" w:cs="仿宋"/>
                <w:vertAlign w:val="baseline"/>
                <w:lang w:val="en-US" w:eastAsia="zh-CN"/>
              </w:rPr>
            </w:pPr>
          </w:p>
        </w:tc>
      </w:tr>
      <w:tr w14:paraId="4D684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14:paraId="36EB93F2">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519940FD">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以项目为牵引，以服务产业创新发展为目标，校企联合组建科研攻关团队，围绕新技术、新工艺或企业技术改造、工艺改进、产品升级等，每年开展项目研究不少于3项，并实现成果转化；</w:t>
            </w:r>
          </w:p>
        </w:tc>
        <w:tc>
          <w:tcPr>
            <w:tcW w:w="3888" w:type="dxa"/>
          </w:tcPr>
          <w:p w14:paraId="50503E39">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739936BD">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106EC29C">
            <w:pPr>
              <w:numPr>
                <w:ilvl w:val="0"/>
                <w:numId w:val="0"/>
              </w:numPr>
              <w:ind w:left="0" w:leftChars="0" w:firstLine="0" w:firstLineChars="0"/>
              <w:jc w:val="both"/>
              <w:rPr>
                <w:rFonts w:hint="eastAsia" w:ascii="仿宋" w:hAnsi="仿宋" w:eastAsia="仿宋" w:cs="仿宋"/>
                <w:vertAlign w:val="baseline"/>
                <w:lang w:val="en-US" w:eastAsia="zh-CN"/>
              </w:rPr>
            </w:pPr>
          </w:p>
        </w:tc>
      </w:tr>
      <w:tr w14:paraId="529BC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14:paraId="58D23147">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30FD6EE0">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设立校内企业员工培育培训基地（中心）；</w:t>
            </w:r>
          </w:p>
        </w:tc>
        <w:tc>
          <w:tcPr>
            <w:tcW w:w="3888" w:type="dxa"/>
          </w:tcPr>
          <w:p w14:paraId="0CA803EA">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01846878">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6926AC97">
            <w:pPr>
              <w:numPr>
                <w:ilvl w:val="0"/>
                <w:numId w:val="0"/>
              </w:numPr>
              <w:ind w:left="0" w:leftChars="0" w:firstLine="0" w:firstLineChars="0"/>
              <w:jc w:val="both"/>
              <w:rPr>
                <w:rFonts w:hint="eastAsia" w:ascii="仿宋" w:hAnsi="仿宋" w:eastAsia="仿宋" w:cs="仿宋"/>
                <w:vertAlign w:val="baseline"/>
                <w:lang w:val="en-US" w:eastAsia="zh-CN"/>
              </w:rPr>
            </w:pPr>
          </w:p>
        </w:tc>
      </w:tr>
      <w:tr w14:paraId="08B27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118" w:type="dxa"/>
            <w:vMerge w:val="continue"/>
          </w:tcPr>
          <w:p w14:paraId="163276D6">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45C5BBE3">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面向产业链企业员工开展职业培训，培训年度人次达到现代产业学院专业（群）在校学生规模2倍以上；</w:t>
            </w:r>
          </w:p>
        </w:tc>
        <w:tc>
          <w:tcPr>
            <w:tcW w:w="3888" w:type="dxa"/>
          </w:tcPr>
          <w:p w14:paraId="1AE24873">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63A1C3DF">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7F01E3DC">
            <w:pPr>
              <w:numPr>
                <w:ilvl w:val="0"/>
                <w:numId w:val="0"/>
              </w:numPr>
              <w:ind w:left="0" w:leftChars="0" w:firstLine="0" w:firstLineChars="0"/>
              <w:jc w:val="both"/>
              <w:rPr>
                <w:rFonts w:hint="eastAsia" w:ascii="仿宋" w:hAnsi="仿宋" w:eastAsia="仿宋" w:cs="仿宋"/>
                <w:vertAlign w:val="baseline"/>
                <w:lang w:val="en-US" w:eastAsia="zh-CN"/>
              </w:rPr>
            </w:pPr>
          </w:p>
        </w:tc>
      </w:tr>
      <w:tr w14:paraId="37799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14:paraId="24E6078C">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1DAFA3B1">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承担对接的产业链企业横向课题，每年到账经费不低于50万元；</w:t>
            </w:r>
          </w:p>
        </w:tc>
        <w:tc>
          <w:tcPr>
            <w:tcW w:w="3888" w:type="dxa"/>
          </w:tcPr>
          <w:p w14:paraId="4005A091">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3329D127">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53C4E1B2">
            <w:pPr>
              <w:numPr>
                <w:ilvl w:val="0"/>
                <w:numId w:val="0"/>
              </w:numPr>
              <w:ind w:left="0" w:leftChars="0" w:firstLine="0" w:firstLineChars="0"/>
              <w:jc w:val="both"/>
              <w:rPr>
                <w:rFonts w:hint="eastAsia" w:ascii="仿宋" w:hAnsi="仿宋" w:eastAsia="仿宋" w:cs="仿宋"/>
                <w:vertAlign w:val="baseline"/>
                <w:lang w:val="en-US" w:eastAsia="zh-CN"/>
              </w:rPr>
            </w:pPr>
          </w:p>
        </w:tc>
      </w:tr>
      <w:tr w14:paraId="2325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118" w:type="dxa"/>
            <w:vMerge w:val="continue"/>
          </w:tcPr>
          <w:p w14:paraId="4D910A1F">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2F6F3259">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现代产业学院助力产业链的企业申报获批省级及以上产教融合型企业不少于1家。</w:t>
            </w:r>
          </w:p>
        </w:tc>
        <w:tc>
          <w:tcPr>
            <w:tcW w:w="3888" w:type="dxa"/>
          </w:tcPr>
          <w:p w14:paraId="108FAABA">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1895FACD">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63187F71">
            <w:pPr>
              <w:numPr>
                <w:ilvl w:val="0"/>
                <w:numId w:val="0"/>
              </w:numPr>
              <w:ind w:left="0" w:leftChars="0" w:firstLine="0" w:firstLineChars="0"/>
              <w:jc w:val="both"/>
              <w:rPr>
                <w:rFonts w:hint="eastAsia" w:ascii="仿宋" w:hAnsi="仿宋" w:eastAsia="仿宋" w:cs="仿宋"/>
                <w:vertAlign w:val="baseline"/>
                <w:lang w:val="en-US" w:eastAsia="zh-CN"/>
              </w:rPr>
            </w:pPr>
          </w:p>
        </w:tc>
      </w:tr>
    </w:tbl>
    <w:p w14:paraId="1D6AC95F">
      <w:pPr>
        <w:numPr>
          <w:ilvl w:val="0"/>
          <w:numId w:val="0"/>
        </w:numPr>
        <w:jc w:val="both"/>
        <w:rPr>
          <w:rFonts w:hint="eastAsia" w:ascii="仿宋" w:hAnsi="仿宋" w:eastAsia="仿宋" w:cs="仿宋"/>
          <w:lang w:val="en-US" w:eastAsia="zh-CN"/>
        </w:rPr>
      </w:pPr>
    </w:p>
    <w:p w14:paraId="4B28EEB8">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（八）校企共同开展国际交流与合作</w:t>
      </w:r>
    </w:p>
    <w:tbl>
      <w:tblPr>
        <w:tblStyle w:val="7"/>
        <w:tblW w:w="13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4793"/>
        <w:gridCol w:w="3888"/>
        <w:gridCol w:w="2484"/>
        <w:gridCol w:w="1716"/>
      </w:tblGrid>
      <w:tr w14:paraId="3E605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118" w:type="dxa"/>
            <w:vMerge w:val="restart"/>
            <w:vAlign w:val="center"/>
          </w:tcPr>
          <w:p w14:paraId="7DBEA2E4">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共同开展国际交流与合作</w:t>
            </w:r>
          </w:p>
        </w:tc>
        <w:tc>
          <w:tcPr>
            <w:tcW w:w="4793" w:type="dxa"/>
            <w:vAlign w:val="center"/>
          </w:tcPr>
          <w:p w14:paraId="29338DC5">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888" w:type="dxa"/>
            <w:vAlign w:val="center"/>
          </w:tcPr>
          <w:p w14:paraId="3D396C24">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14:paraId="5F58CF95">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（对照标准）</w:t>
            </w:r>
          </w:p>
        </w:tc>
        <w:tc>
          <w:tcPr>
            <w:tcW w:w="2484" w:type="dxa"/>
            <w:shd w:val="clear"/>
            <w:vAlign w:val="center"/>
          </w:tcPr>
          <w:p w14:paraId="056BB24A">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2025-2027年建设举措</w:t>
            </w:r>
          </w:p>
          <w:p w14:paraId="16BD21DE">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16" w:type="dxa"/>
            <w:vAlign w:val="center"/>
          </w:tcPr>
          <w:p w14:paraId="1F13F94C">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建设成效</w:t>
            </w:r>
          </w:p>
        </w:tc>
      </w:tr>
      <w:tr w14:paraId="73F60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118" w:type="dxa"/>
            <w:vMerge w:val="continue"/>
          </w:tcPr>
          <w:p w14:paraId="50D24582">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2166087D">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校企共同开发国际通用的专业教学标准、课程标准或培训标准不少于2项；</w:t>
            </w:r>
          </w:p>
        </w:tc>
        <w:tc>
          <w:tcPr>
            <w:tcW w:w="3888" w:type="dxa"/>
          </w:tcPr>
          <w:p w14:paraId="14862A64">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2FBFC020">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1B91334C">
            <w:pPr>
              <w:numPr>
                <w:ilvl w:val="0"/>
                <w:numId w:val="0"/>
              </w:numPr>
              <w:ind w:left="0" w:leftChars="0" w:firstLine="0" w:firstLineChars="0"/>
              <w:jc w:val="both"/>
              <w:rPr>
                <w:rFonts w:hint="eastAsia" w:ascii="仿宋" w:hAnsi="仿宋" w:eastAsia="仿宋" w:cs="仿宋"/>
                <w:vertAlign w:val="baseline"/>
                <w:lang w:val="en-US" w:eastAsia="zh-CN"/>
              </w:rPr>
            </w:pPr>
          </w:p>
        </w:tc>
      </w:tr>
      <w:tr w14:paraId="73D13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14:paraId="47A79EBA">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037EC124">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校企联合制定国际留学生人才培养方案，共同参与国际留学生教育，招收培养留学生不少于15人；</w:t>
            </w:r>
          </w:p>
        </w:tc>
        <w:tc>
          <w:tcPr>
            <w:tcW w:w="3888" w:type="dxa"/>
          </w:tcPr>
          <w:p w14:paraId="477FFBB2">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030ACED6">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77DFFEEF">
            <w:pPr>
              <w:numPr>
                <w:ilvl w:val="0"/>
                <w:numId w:val="0"/>
              </w:numPr>
              <w:ind w:left="0" w:leftChars="0" w:firstLine="0" w:firstLineChars="0"/>
              <w:jc w:val="both"/>
              <w:rPr>
                <w:rFonts w:hint="eastAsia" w:ascii="仿宋" w:hAnsi="仿宋" w:eastAsia="仿宋" w:cs="仿宋"/>
                <w:vertAlign w:val="baseline"/>
                <w:lang w:val="en-US" w:eastAsia="zh-CN"/>
              </w:rPr>
            </w:pPr>
          </w:p>
        </w:tc>
      </w:tr>
      <w:tr w14:paraId="10557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14:paraId="6F327F05">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57240419">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校企共建企业海外中心或学校海外分校；</w:t>
            </w:r>
          </w:p>
        </w:tc>
        <w:tc>
          <w:tcPr>
            <w:tcW w:w="3888" w:type="dxa"/>
          </w:tcPr>
          <w:p w14:paraId="6B713CE3">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3932490B">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0FD7C565">
            <w:pPr>
              <w:numPr>
                <w:ilvl w:val="0"/>
                <w:numId w:val="0"/>
              </w:numPr>
              <w:ind w:left="0" w:leftChars="0" w:firstLine="0" w:firstLineChars="0"/>
              <w:jc w:val="both"/>
              <w:rPr>
                <w:rFonts w:hint="eastAsia" w:ascii="仿宋" w:hAnsi="仿宋" w:eastAsia="仿宋" w:cs="仿宋"/>
                <w:vertAlign w:val="baseline"/>
                <w:lang w:val="en-US" w:eastAsia="zh-CN"/>
              </w:rPr>
            </w:pPr>
          </w:p>
        </w:tc>
      </w:tr>
      <w:tr w14:paraId="1A227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118" w:type="dxa"/>
            <w:vMerge w:val="continue"/>
          </w:tcPr>
          <w:p w14:paraId="479B3592">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1A8AC293">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参与“一带一路”建设和国际产能合作，校企共同开发适用于产业链企业员工的培训资源，助力国际化技术技能人才培养；</w:t>
            </w:r>
          </w:p>
        </w:tc>
        <w:tc>
          <w:tcPr>
            <w:tcW w:w="3888" w:type="dxa"/>
          </w:tcPr>
          <w:p w14:paraId="7D5BCDA9">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1D53D05B">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7CCFEBE7">
            <w:pPr>
              <w:numPr>
                <w:ilvl w:val="0"/>
                <w:numId w:val="0"/>
              </w:numPr>
              <w:ind w:left="0" w:leftChars="0" w:firstLine="0" w:firstLineChars="0"/>
              <w:jc w:val="both"/>
              <w:rPr>
                <w:rFonts w:hint="eastAsia" w:ascii="仿宋" w:hAnsi="仿宋" w:eastAsia="仿宋" w:cs="仿宋"/>
                <w:vertAlign w:val="baseline"/>
                <w:lang w:val="en-US" w:eastAsia="zh-CN"/>
              </w:rPr>
            </w:pPr>
          </w:p>
        </w:tc>
      </w:tr>
      <w:tr w14:paraId="1734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118" w:type="dxa"/>
            <w:vMerge w:val="continue"/>
          </w:tcPr>
          <w:p w14:paraId="2EA1ADD0">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799DBFCE">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校企共同承接产业链“走出去”中资企业海外员工教育培训项目。</w:t>
            </w:r>
          </w:p>
        </w:tc>
        <w:tc>
          <w:tcPr>
            <w:tcW w:w="3888" w:type="dxa"/>
          </w:tcPr>
          <w:p w14:paraId="740EADF5">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77758C36">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5C391D00">
            <w:pPr>
              <w:numPr>
                <w:ilvl w:val="0"/>
                <w:numId w:val="0"/>
              </w:numPr>
              <w:ind w:left="0" w:leftChars="0" w:firstLine="0" w:firstLineChars="0"/>
              <w:jc w:val="both"/>
              <w:rPr>
                <w:rFonts w:hint="eastAsia" w:ascii="仿宋" w:hAnsi="仿宋" w:eastAsia="仿宋" w:cs="仿宋"/>
                <w:vertAlign w:val="baseline"/>
                <w:lang w:val="en-US" w:eastAsia="zh-CN"/>
              </w:rPr>
            </w:pPr>
          </w:p>
        </w:tc>
      </w:tr>
    </w:tbl>
    <w:p w14:paraId="252693E6">
      <w:pPr>
        <w:numPr>
          <w:ilvl w:val="0"/>
          <w:numId w:val="0"/>
        </w:numPr>
        <w:jc w:val="both"/>
        <w:rPr>
          <w:rFonts w:hint="eastAsia" w:ascii="仿宋" w:hAnsi="仿宋" w:eastAsia="仿宋" w:cs="仿宋"/>
          <w:lang w:val="en-US" w:eastAsia="zh-CN"/>
        </w:rPr>
      </w:pPr>
    </w:p>
    <w:p w14:paraId="0F033185">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（九）校企共同开展党建和思政教育</w:t>
      </w:r>
    </w:p>
    <w:tbl>
      <w:tblPr>
        <w:tblStyle w:val="7"/>
        <w:tblW w:w="13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4793"/>
        <w:gridCol w:w="3888"/>
        <w:gridCol w:w="2484"/>
        <w:gridCol w:w="1716"/>
      </w:tblGrid>
      <w:tr w14:paraId="0E748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118" w:type="dxa"/>
            <w:vMerge w:val="restart"/>
            <w:vAlign w:val="center"/>
          </w:tcPr>
          <w:p w14:paraId="21C5966F">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校企共同开展党建和思政教育</w:t>
            </w:r>
          </w:p>
        </w:tc>
        <w:tc>
          <w:tcPr>
            <w:tcW w:w="4793" w:type="dxa"/>
            <w:vAlign w:val="center"/>
          </w:tcPr>
          <w:p w14:paraId="3B9E3AF1">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888" w:type="dxa"/>
            <w:vAlign w:val="center"/>
          </w:tcPr>
          <w:p w14:paraId="63D3C454">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14:paraId="797740BF">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（对照标准）</w:t>
            </w:r>
          </w:p>
        </w:tc>
        <w:tc>
          <w:tcPr>
            <w:tcW w:w="2484" w:type="dxa"/>
            <w:shd w:val="clear"/>
            <w:vAlign w:val="center"/>
          </w:tcPr>
          <w:p w14:paraId="697674CE">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2025-2027年建设举措</w:t>
            </w:r>
          </w:p>
          <w:p w14:paraId="61D228E6">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16" w:type="dxa"/>
            <w:vAlign w:val="center"/>
          </w:tcPr>
          <w:p w14:paraId="4F723A83">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建设成效</w:t>
            </w:r>
          </w:p>
        </w:tc>
      </w:tr>
      <w:tr w14:paraId="148D6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118" w:type="dxa"/>
            <w:vMerge w:val="continue"/>
          </w:tcPr>
          <w:p w14:paraId="43B07D4A">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5749DBFC">
            <w:pPr>
              <w:numPr>
                <w:ilvl w:val="0"/>
                <w:numId w:val="0"/>
              </w:numPr>
              <w:ind w:left="0" w:leftChars="0" w:firstLine="0" w:firstLineChars="0"/>
              <w:jc w:val="left"/>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校企共同创新党建模式，互通党建经验和资源，共同开展主题党日活动，共同开展党建共建研究，规范党支部建设；</w:t>
            </w:r>
          </w:p>
        </w:tc>
        <w:tc>
          <w:tcPr>
            <w:tcW w:w="3888" w:type="dxa"/>
          </w:tcPr>
          <w:p w14:paraId="49EECF44">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2B5F3179">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03EE2C8E">
            <w:pPr>
              <w:numPr>
                <w:ilvl w:val="0"/>
                <w:numId w:val="0"/>
              </w:numPr>
              <w:ind w:left="0" w:leftChars="0" w:firstLine="0" w:firstLineChars="0"/>
              <w:jc w:val="both"/>
              <w:rPr>
                <w:rFonts w:hint="eastAsia" w:ascii="仿宋" w:hAnsi="仿宋" w:eastAsia="仿宋" w:cs="仿宋"/>
                <w:vertAlign w:val="baseline"/>
                <w:lang w:val="en-US" w:eastAsia="zh-CN"/>
              </w:rPr>
            </w:pPr>
          </w:p>
        </w:tc>
      </w:tr>
      <w:tr w14:paraId="70C7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14:paraId="41C08CDE">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19B1A008">
            <w:pPr>
              <w:numPr>
                <w:ilvl w:val="0"/>
                <w:numId w:val="0"/>
              </w:numPr>
              <w:ind w:left="0" w:leftChars="0" w:firstLine="0" w:firstLineChars="0"/>
              <w:jc w:val="left"/>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校企共同探索建立劳模工匠“兼职辅导员”制度，开设育人讲堂，合作企业劳模工匠、技能大师每年进校开课不少于5次；</w:t>
            </w:r>
          </w:p>
        </w:tc>
        <w:tc>
          <w:tcPr>
            <w:tcW w:w="3888" w:type="dxa"/>
          </w:tcPr>
          <w:p w14:paraId="0C04C3EB">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64214466">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15E51C97">
            <w:pPr>
              <w:numPr>
                <w:ilvl w:val="0"/>
                <w:numId w:val="0"/>
              </w:numPr>
              <w:ind w:left="0" w:leftChars="0" w:firstLine="0" w:firstLineChars="0"/>
              <w:jc w:val="both"/>
              <w:rPr>
                <w:rFonts w:hint="eastAsia" w:ascii="仿宋" w:hAnsi="仿宋" w:eastAsia="仿宋" w:cs="仿宋"/>
                <w:vertAlign w:val="baseline"/>
                <w:lang w:val="en-US" w:eastAsia="zh-CN"/>
              </w:rPr>
            </w:pPr>
          </w:p>
        </w:tc>
      </w:tr>
      <w:tr w14:paraId="0083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14:paraId="00258836">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4F8BB2D3">
            <w:pPr>
              <w:numPr>
                <w:ilvl w:val="0"/>
                <w:numId w:val="0"/>
              </w:numPr>
              <w:ind w:left="0" w:leftChars="0" w:firstLine="0" w:firstLineChars="0"/>
              <w:jc w:val="left"/>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校企共同研制实施学生校外认识实习项目，做好职业认知和职业规划教育，强化职业道德教育；</w:t>
            </w:r>
          </w:p>
        </w:tc>
        <w:tc>
          <w:tcPr>
            <w:tcW w:w="3888" w:type="dxa"/>
          </w:tcPr>
          <w:p w14:paraId="7A913954">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34DCC4A7">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17E9C1EB">
            <w:pPr>
              <w:numPr>
                <w:ilvl w:val="0"/>
                <w:numId w:val="0"/>
              </w:numPr>
              <w:ind w:left="0" w:leftChars="0" w:firstLine="0" w:firstLineChars="0"/>
              <w:jc w:val="both"/>
              <w:rPr>
                <w:rFonts w:hint="eastAsia" w:ascii="仿宋" w:hAnsi="仿宋" w:eastAsia="仿宋" w:cs="仿宋"/>
                <w:vertAlign w:val="baseline"/>
                <w:lang w:val="en-US" w:eastAsia="zh-CN"/>
              </w:rPr>
            </w:pPr>
          </w:p>
        </w:tc>
      </w:tr>
      <w:tr w14:paraId="4553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118" w:type="dxa"/>
            <w:vMerge w:val="continue"/>
          </w:tcPr>
          <w:p w14:paraId="1B13251D">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34D548EE">
            <w:pPr>
              <w:numPr>
                <w:ilvl w:val="0"/>
                <w:numId w:val="0"/>
              </w:numPr>
              <w:ind w:left="0" w:leftChars="0" w:firstLine="0" w:firstLineChars="0"/>
              <w:jc w:val="left"/>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校企共同制定“岗位实习”和“中国特色学徒制”实施期间思政工作协同管理制度；</w:t>
            </w:r>
          </w:p>
        </w:tc>
        <w:tc>
          <w:tcPr>
            <w:tcW w:w="3888" w:type="dxa"/>
          </w:tcPr>
          <w:p w14:paraId="592C023E">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7C87B744">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2E19E36B">
            <w:pPr>
              <w:numPr>
                <w:ilvl w:val="0"/>
                <w:numId w:val="0"/>
              </w:numPr>
              <w:ind w:left="0" w:leftChars="0" w:firstLine="0" w:firstLineChars="0"/>
              <w:jc w:val="both"/>
              <w:rPr>
                <w:rFonts w:hint="eastAsia" w:ascii="仿宋" w:hAnsi="仿宋" w:eastAsia="仿宋" w:cs="仿宋"/>
                <w:vertAlign w:val="baseline"/>
                <w:lang w:val="en-US" w:eastAsia="zh-CN"/>
              </w:rPr>
            </w:pPr>
          </w:p>
        </w:tc>
      </w:tr>
      <w:tr w14:paraId="6AD19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118" w:type="dxa"/>
            <w:vMerge w:val="continue"/>
          </w:tcPr>
          <w:p w14:paraId="0D944031">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14:paraId="70ACF31F">
            <w:pPr>
              <w:numPr>
                <w:ilvl w:val="0"/>
                <w:numId w:val="0"/>
              </w:numPr>
              <w:ind w:left="0" w:leftChars="0" w:firstLine="0" w:firstLineChars="0"/>
              <w:jc w:val="left"/>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校企共同强化师德师风建设，共同培养学生工匠精神和主人翁意识。</w:t>
            </w:r>
          </w:p>
        </w:tc>
        <w:tc>
          <w:tcPr>
            <w:tcW w:w="3888" w:type="dxa"/>
          </w:tcPr>
          <w:p w14:paraId="519C25C7">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14:paraId="1DD2203E">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14:paraId="1F05E938">
            <w:pPr>
              <w:numPr>
                <w:ilvl w:val="0"/>
                <w:numId w:val="0"/>
              </w:numPr>
              <w:ind w:left="0" w:leftChars="0" w:firstLine="0" w:firstLineChars="0"/>
              <w:jc w:val="both"/>
              <w:rPr>
                <w:rFonts w:hint="eastAsia" w:ascii="仿宋" w:hAnsi="仿宋" w:eastAsia="仿宋" w:cs="仿宋"/>
                <w:vertAlign w:val="baseline"/>
                <w:lang w:val="en-US" w:eastAsia="zh-CN"/>
              </w:rPr>
            </w:pPr>
          </w:p>
        </w:tc>
      </w:tr>
    </w:tbl>
    <w:p w14:paraId="55DD5B1A">
      <w:pPr>
        <w:spacing w:before="240" w:line="440" w:lineRule="exact"/>
        <w:ind w:right="57"/>
        <w:rPr>
          <w:rFonts w:hint="eastAsia" w:ascii="宋体" w:hAnsi="宋体" w:eastAsia="宋体"/>
          <w:spacing w:val="-4"/>
          <w:kern w:val="0"/>
          <w:sz w:val="21"/>
          <w:szCs w:val="21"/>
          <w:lang w:val="en-US" w:eastAsia="zh-CN"/>
        </w:rPr>
      </w:pPr>
      <w:r>
        <w:rPr>
          <w:rFonts w:hint="eastAsia" w:ascii="宋体" w:hAnsi="宋体" w:eastAsia="宋体"/>
          <w:b/>
          <w:bCs/>
          <w:spacing w:val="-4"/>
          <w:kern w:val="0"/>
          <w:sz w:val="21"/>
          <w:szCs w:val="21"/>
          <w:lang w:val="en-US" w:eastAsia="zh-CN"/>
        </w:rPr>
        <w:t>说明：</w:t>
      </w:r>
      <w:r>
        <w:rPr>
          <w:rFonts w:hint="eastAsia" w:ascii="宋体" w:hAnsi="宋体" w:eastAsia="宋体"/>
          <w:spacing w:val="-4"/>
          <w:kern w:val="0"/>
          <w:sz w:val="21"/>
          <w:szCs w:val="21"/>
          <w:lang w:val="en-US" w:eastAsia="zh-CN"/>
        </w:rPr>
        <w:t>1.</w:t>
      </w:r>
      <w:r>
        <w:rPr>
          <w:rFonts w:hint="eastAsia" w:ascii="宋体" w:hAnsi="宋体"/>
          <w:spacing w:val="-4"/>
          <w:kern w:val="0"/>
          <w:sz w:val="21"/>
          <w:szCs w:val="21"/>
          <w:lang w:val="en-US" w:eastAsia="zh-CN"/>
        </w:rPr>
        <w:t>“建设目标”需围绕不低于《标准》来制定；2.</w:t>
      </w:r>
      <w:r>
        <w:rPr>
          <w:rFonts w:hint="eastAsia" w:ascii="宋体" w:hAnsi="宋体" w:eastAsia="宋体"/>
          <w:spacing w:val="-4"/>
          <w:kern w:val="0"/>
          <w:sz w:val="21"/>
          <w:szCs w:val="21"/>
          <w:lang w:val="en-US" w:eastAsia="zh-CN"/>
        </w:rPr>
        <w:t>“</w:t>
      </w:r>
      <w:r>
        <w:rPr>
          <w:rFonts w:hint="default" w:ascii="宋体" w:hAnsi="宋体" w:eastAsia="宋体"/>
          <w:spacing w:val="-4"/>
          <w:kern w:val="0"/>
          <w:sz w:val="21"/>
          <w:szCs w:val="21"/>
          <w:lang w:val="en-US" w:eastAsia="zh-CN"/>
        </w:rPr>
        <w:t>建设内容（举措）</w:t>
      </w:r>
      <w:r>
        <w:rPr>
          <w:rFonts w:hint="eastAsia" w:ascii="宋体" w:hAnsi="宋体" w:eastAsia="宋体"/>
          <w:spacing w:val="-4"/>
          <w:kern w:val="0"/>
          <w:sz w:val="21"/>
          <w:szCs w:val="21"/>
          <w:lang w:val="en-US" w:eastAsia="zh-CN"/>
        </w:rPr>
        <w:t>”需围绕</w:t>
      </w:r>
      <w:r>
        <w:rPr>
          <w:rFonts w:hint="eastAsia" w:ascii="宋体" w:hAnsi="宋体"/>
          <w:spacing w:val="-4"/>
          <w:kern w:val="0"/>
          <w:sz w:val="21"/>
          <w:szCs w:val="21"/>
          <w:lang w:val="en-US" w:eastAsia="zh-CN"/>
        </w:rPr>
        <w:t>建设目标，</w:t>
      </w:r>
      <w:r>
        <w:rPr>
          <w:rFonts w:hint="eastAsia" w:ascii="宋体" w:hAnsi="宋体" w:eastAsia="宋体"/>
          <w:spacing w:val="-4"/>
          <w:kern w:val="0"/>
          <w:sz w:val="21"/>
          <w:szCs w:val="21"/>
          <w:lang w:val="en-US" w:eastAsia="zh-CN"/>
        </w:rPr>
        <w:t>结合学校实际</w:t>
      </w:r>
      <w:r>
        <w:rPr>
          <w:rFonts w:hint="eastAsia" w:ascii="宋体" w:hAnsi="宋体"/>
          <w:spacing w:val="-4"/>
          <w:kern w:val="0"/>
          <w:sz w:val="21"/>
          <w:szCs w:val="21"/>
          <w:lang w:val="en-US" w:eastAsia="zh-CN"/>
        </w:rPr>
        <w:t>分2025-2027三年</w:t>
      </w:r>
      <w:r>
        <w:rPr>
          <w:rFonts w:hint="eastAsia" w:ascii="宋体" w:hAnsi="宋体" w:eastAsia="宋体"/>
          <w:spacing w:val="-4"/>
          <w:kern w:val="0"/>
          <w:sz w:val="21"/>
          <w:szCs w:val="21"/>
          <w:lang w:val="en-US" w:eastAsia="zh-CN"/>
        </w:rPr>
        <w:t>制定；</w:t>
      </w:r>
      <w:r>
        <w:rPr>
          <w:rFonts w:hint="eastAsia" w:ascii="宋体" w:hAnsi="宋体"/>
          <w:spacing w:val="-4"/>
          <w:kern w:val="0"/>
          <w:sz w:val="21"/>
          <w:szCs w:val="21"/>
          <w:lang w:val="en-US" w:eastAsia="zh-CN"/>
        </w:rPr>
        <w:t>3</w:t>
      </w:r>
      <w:r>
        <w:rPr>
          <w:rFonts w:hint="eastAsia" w:ascii="宋体" w:hAnsi="宋体" w:eastAsia="宋体"/>
          <w:spacing w:val="-4"/>
          <w:kern w:val="0"/>
          <w:sz w:val="21"/>
          <w:szCs w:val="21"/>
          <w:lang w:val="en-US" w:eastAsia="zh-CN"/>
        </w:rPr>
        <w:t>.“建设成效”到202</w:t>
      </w:r>
      <w:r>
        <w:rPr>
          <w:rFonts w:hint="eastAsia" w:ascii="宋体" w:hAnsi="宋体"/>
          <w:spacing w:val="-4"/>
          <w:kern w:val="0"/>
          <w:sz w:val="21"/>
          <w:szCs w:val="21"/>
          <w:lang w:val="en-US" w:eastAsia="zh-CN"/>
        </w:rPr>
        <w:t>7</w:t>
      </w:r>
      <w:r>
        <w:rPr>
          <w:rFonts w:hint="eastAsia" w:ascii="宋体" w:hAnsi="宋体" w:eastAsia="宋体"/>
          <w:spacing w:val="-4"/>
          <w:kern w:val="0"/>
          <w:sz w:val="21"/>
          <w:szCs w:val="21"/>
          <w:lang w:val="en-US" w:eastAsia="zh-CN"/>
        </w:rPr>
        <w:t>年需达到《标准》有关要求。</w:t>
      </w:r>
    </w:p>
    <w:p w14:paraId="62F21600">
      <w:pPr>
        <w:pStyle w:val="2"/>
        <w:rPr>
          <w:rFonts w:hint="eastAsia" w:ascii="宋体" w:hAnsi="宋体" w:eastAsia="宋体"/>
          <w:spacing w:val="-4"/>
          <w:kern w:val="0"/>
          <w:sz w:val="21"/>
          <w:szCs w:val="21"/>
          <w:lang w:val="en-US" w:eastAsia="zh-CN"/>
        </w:rPr>
      </w:pPr>
    </w:p>
    <w:p w14:paraId="08532C5D">
      <w:pPr>
        <w:pStyle w:val="2"/>
        <w:rPr>
          <w:rFonts w:hint="eastAsia" w:ascii="宋体" w:hAnsi="宋体" w:eastAsia="宋体"/>
          <w:spacing w:val="-4"/>
          <w:kern w:val="0"/>
          <w:sz w:val="21"/>
          <w:szCs w:val="21"/>
          <w:lang w:val="en-US" w:eastAsia="zh-CN"/>
        </w:rPr>
      </w:pPr>
    </w:p>
    <w:p w14:paraId="6093FA9A">
      <w:pPr>
        <w:pStyle w:val="2"/>
        <w:rPr>
          <w:rFonts w:hint="eastAsia" w:ascii="宋体" w:hAnsi="宋体" w:eastAsia="宋体"/>
          <w:spacing w:val="-4"/>
          <w:kern w:val="0"/>
          <w:sz w:val="21"/>
          <w:szCs w:val="21"/>
          <w:lang w:val="en-US" w:eastAsia="zh-CN"/>
        </w:rPr>
      </w:pPr>
    </w:p>
    <w:p w14:paraId="0E7111EF">
      <w:pPr>
        <w:pStyle w:val="2"/>
        <w:rPr>
          <w:rFonts w:hint="eastAsia" w:ascii="宋体" w:hAnsi="宋体" w:eastAsia="宋体"/>
          <w:spacing w:val="-4"/>
          <w:kern w:val="0"/>
          <w:sz w:val="21"/>
          <w:szCs w:val="21"/>
          <w:lang w:val="en-US" w:eastAsia="zh-CN"/>
        </w:rPr>
      </w:pPr>
    </w:p>
    <w:p w14:paraId="5A8268A5">
      <w:pPr>
        <w:pStyle w:val="2"/>
        <w:rPr>
          <w:rFonts w:hint="default" w:ascii="宋体" w:hAnsi="宋体" w:eastAsia="宋体"/>
          <w:spacing w:val="-4"/>
          <w:kern w:val="0"/>
          <w:sz w:val="21"/>
          <w:szCs w:val="21"/>
          <w:lang w:val="en-US" w:eastAsia="zh-CN"/>
        </w:rPr>
      </w:pPr>
    </w:p>
    <w:p w14:paraId="3E440BE4">
      <w:pPr>
        <w:pStyle w:val="10"/>
        <w:widowControl w:val="0"/>
        <w:numPr>
          <w:ilvl w:val="0"/>
          <w:numId w:val="2"/>
        </w:numPr>
        <w:spacing w:line="360" w:lineRule="auto"/>
        <w:jc w:val="both"/>
        <w:rPr>
          <w:rFonts w:hint="eastAsia" w:eastAsia="仿宋_GB2312"/>
          <w:b/>
          <w:bCs/>
          <w:sz w:val="32"/>
          <w:szCs w:val="32"/>
          <w:shd w:val="clear" w:color="auto" w:fill="FFFFFF"/>
          <w:lang w:val="en-US" w:eastAsia="zh-CN"/>
        </w:rPr>
        <w:sectPr>
          <w:pgSz w:w="16838" w:h="11906" w:orient="landscape"/>
          <w:pgMar w:top="1803" w:right="1440" w:bottom="1803" w:left="1440" w:header="851" w:footer="992" w:gutter="0"/>
          <w:cols w:space="0" w:num="1"/>
          <w:rtlGutter w:val="0"/>
          <w:docGrid w:type="lines" w:linePitch="319" w:charSpace="0"/>
        </w:sectPr>
      </w:pPr>
    </w:p>
    <w:p w14:paraId="7504E5B8">
      <w:pPr>
        <w:pStyle w:val="10"/>
        <w:widowControl w:val="0"/>
        <w:numPr>
          <w:ilvl w:val="0"/>
          <w:numId w:val="2"/>
        </w:numPr>
        <w:spacing w:line="360" w:lineRule="auto"/>
        <w:jc w:val="both"/>
        <w:rPr>
          <w:rFonts w:hint="eastAsia" w:eastAsia="仿宋_GB2312"/>
          <w:b/>
          <w:bCs/>
          <w:sz w:val="32"/>
          <w:szCs w:val="32"/>
          <w:shd w:val="clear" w:color="auto" w:fill="FFFFFF"/>
          <w:lang w:val="en-US" w:eastAsia="zh-CN"/>
        </w:rPr>
      </w:pPr>
      <w:r>
        <w:rPr>
          <w:rFonts w:hint="eastAsia" w:eastAsia="仿宋_GB2312"/>
          <w:b/>
          <w:bCs/>
          <w:sz w:val="32"/>
          <w:szCs w:val="32"/>
          <w:shd w:val="clear" w:color="auto" w:fill="FFFFFF"/>
          <w:lang w:val="en-US" w:eastAsia="zh-CN"/>
        </w:rPr>
        <w:t>建设投入</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1419"/>
        <w:gridCol w:w="1419"/>
        <w:gridCol w:w="1419"/>
        <w:gridCol w:w="1420"/>
        <w:gridCol w:w="1420"/>
      </w:tblGrid>
      <w:tr w14:paraId="73E6C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19" w:type="dxa"/>
            <w:vAlign w:val="center"/>
          </w:tcPr>
          <w:p w14:paraId="2A781E09">
            <w:pPr>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建设单位</w:t>
            </w:r>
          </w:p>
        </w:tc>
        <w:tc>
          <w:tcPr>
            <w:tcW w:w="1419" w:type="dxa"/>
            <w:vAlign w:val="center"/>
          </w:tcPr>
          <w:p w14:paraId="26B52536">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单位名称</w:t>
            </w:r>
          </w:p>
        </w:tc>
        <w:tc>
          <w:tcPr>
            <w:tcW w:w="1419" w:type="dxa"/>
            <w:vAlign w:val="center"/>
          </w:tcPr>
          <w:p w14:paraId="69A4FA7C">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资金</w:t>
            </w:r>
          </w:p>
        </w:tc>
        <w:tc>
          <w:tcPr>
            <w:tcW w:w="1419" w:type="dxa"/>
            <w:vAlign w:val="center"/>
          </w:tcPr>
          <w:p w14:paraId="0D5F19F4">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场地</w:t>
            </w:r>
          </w:p>
        </w:tc>
        <w:tc>
          <w:tcPr>
            <w:tcW w:w="1420" w:type="dxa"/>
            <w:vAlign w:val="center"/>
          </w:tcPr>
          <w:p w14:paraId="5BC6D427">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人员</w:t>
            </w:r>
          </w:p>
        </w:tc>
        <w:tc>
          <w:tcPr>
            <w:tcW w:w="1420" w:type="dxa"/>
            <w:vAlign w:val="center"/>
          </w:tcPr>
          <w:p w14:paraId="21015DFE">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设备</w:t>
            </w:r>
          </w:p>
        </w:tc>
      </w:tr>
      <w:tr w14:paraId="42282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trPr>
        <w:tc>
          <w:tcPr>
            <w:tcW w:w="1419" w:type="dxa"/>
            <w:vAlign w:val="center"/>
          </w:tcPr>
          <w:p w14:paraId="228DC0F2">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学校</w:t>
            </w:r>
          </w:p>
          <w:p w14:paraId="75809B4D">
            <w:pPr>
              <w:pStyle w:val="2"/>
              <w:ind w:left="0" w:leftChars="0" w:firstLine="0" w:firstLineChars="0"/>
              <w:jc w:val="center"/>
              <w:rPr>
                <w:rFonts w:hint="default"/>
                <w:lang w:val="en-US" w:eastAsia="zh-CN"/>
              </w:rPr>
            </w:pPr>
            <w:r>
              <w:rPr>
                <w:rFonts w:hint="eastAsia" w:ascii="仿宋" w:hAnsi="仿宋" w:eastAsia="仿宋" w:cs="仿宋"/>
                <w:sz w:val="21"/>
                <w:szCs w:val="21"/>
                <w:vertAlign w:val="baseline"/>
                <w:lang w:val="en-US" w:eastAsia="zh-CN"/>
              </w:rPr>
              <w:t>（加盖公章）</w:t>
            </w:r>
          </w:p>
        </w:tc>
        <w:tc>
          <w:tcPr>
            <w:tcW w:w="1419" w:type="dxa"/>
            <w:vAlign w:val="center"/>
          </w:tcPr>
          <w:p w14:paraId="6997FC08">
            <w:pPr>
              <w:numPr>
                <w:ilvl w:val="0"/>
                <w:numId w:val="0"/>
              </w:numPr>
              <w:jc w:val="center"/>
              <w:rPr>
                <w:rFonts w:hint="eastAsia" w:ascii="仿宋" w:hAnsi="仿宋" w:eastAsia="仿宋" w:cs="仿宋"/>
                <w:sz w:val="28"/>
                <w:szCs w:val="28"/>
                <w:vertAlign w:val="baseline"/>
              </w:rPr>
            </w:pPr>
          </w:p>
        </w:tc>
        <w:tc>
          <w:tcPr>
            <w:tcW w:w="1419" w:type="dxa"/>
            <w:vAlign w:val="center"/>
          </w:tcPr>
          <w:p w14:paraId="5AF0EBF9">
            <w:pPr>
              <w:numPr>
                <w:ilvl w:val="0"/>
                <w:numId w:val="0"/>
              </w:numPr>
              <w:jc w:val="center"/>
              <w:rPr>
                <w:rFonts w:hint="eastAsia" w:ascii="仿宋" w:hAnsi="仿宋" w:eastAsia="仿宋" w:cs="仿宋"/>
                <w:sz w:val="28"/>
                <w:szCs w:val="28"/>
                <w:vertAlign w:val="baseline"/>
              </w:rPr>
            </w:pPr>
          </w:p>
        </w:tc>
        <w:tc>
          <w:tcPr>
            <w:tcW w:w="1419" w:type="dxa"/>
            <w:vAlign w:val="center"/>
          </w:tcPr>
          <w:p w14:paraId="47BA8171">
            <w:pPr>
              <w:numPr>
                <w:ilvl w:val="0"/>
                <w:numId w:val="0"/>
              </w:numPr>
              <w:jc w:val="center"/>
              <w:rPr>
                <w:rFonts w:hint="eastAsia" w:ascii="仿宋" w:hAnsi="仿宋" w:eastAsia="仿宋" w:cs="仿宋"/>
                <w:sz w:val="28"/>
                <w:szCs w:val="28"/>
                <w:vertAlign w:val="baseline"/>
              </w:rPr>
            </w:pPr>
          </w:p>
        </w:tc>
        <w:tc>
          <w:tcPr>
            <w:tcW w:w="1420" w:type="dxa"/>
            <w:vAlign w:val="center"/>
          </w:tcPr>
          <w:p w14:paraId="21BF8E08">
            <w:pPr>
              <w:numPr>
                <w:ilvl w:val="0"/>
                <w:numId w:val="0"/>
              </w:numPr>
              <w:jc w:val="center"/>
              <w:rPr>
                <w:rFonts w:hint="eastAsia" w:ascii="仿宋" w:hAnsi="仿宋" w:eastAsia="仿宋" w:cs="仿宋"/>
                <w:sz w:val="28"/>
                <w:szCs w:val="28"/>
                <w:vertAlign w:val="baseline"/>
              </w:rPr>
            </w:pPr>
          </w:p>
        </w:tc>
        <w:tc>
          <w:tcPr>
            <w:tcW w:w="1420" w:type="dxa"/>
            <w:vAlign w:val="center"/>
          </w:tcPr>
          <w:p w14:paraId="136FB04A">
            <w:pPr>
              <w:numPr>
                <w:ilvl w:val="0"/>
                <w:numId w:val="0"/>
              </w:numPr>
              <w:jc w:val="center"/>
              <w:rPr>
                <w:rFonts w:hint="eastAsia" w:ascii="仿宋" w:hAnsi="仿宋" w:eastAsia="仿宋" w:cs="仿宋"/>
                <w:sz w:val="28"/>
                <w:szCs w:val="28"/>
                <w:vertAlign w:val="baseline"/>
              </w:rPr>
            </w:pPr>
          </w:p>
        </w:tc>
      </w:tr>
      <w:tr w14:paraId="11471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trPr>
        <w:tc>
          <w:tcPr>
            <w:tcW w:w="1419" w:type="dxa"/>
            <w:vAlign w:val="center"/>
          </w:tcPr>
          <w:p w14:paraId="7F463F23">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合作企业</w:t>
            </w:r>
          </w:p>
          <w:p w14:paraId="7E0A4784">
            <w:pPr>
              <w:pStyle w:val="2"/>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（一）</w:t>
            </w:r>
          </w:p>
          <w:p w14:paraId="532F80DE">
            <w:pPr>
              <w:pStyle w:val="2"/>
              <w:ind w:left="0" w:leftChars="0" w:firstLine="0" w:firstLineChars="0"/>
              <w:jc w:val="center"/>
              <w:rPr>
                <w:rFonts w:hint="default" w:ascii="仿宋" w:hAnsi="仿宋" w:eastAsia="仿宋" w:cs="仿宋"/>
                <w:sz w:val="28"/>
                <w:szCs w:val="28"/>
                <w:vertAlign w:val="baseline"/>
                <w:lang w:val="en-US" w:eastAsia="zh-CN"/>
              </w:rPr>
            </w:pPr>
            <w:r>
              <w:rPr>
                <w:rFonts w:hint="eastAsia" w:ascii="仿宋" w:hAnsi="仿宋" w:eastAsia="仿宋" w:cs="仿宋"/>
                <w:sz w:val="21"/>
                <w:szCs w:val="21"/>
                <w:vertAlign w:val="baseline"/>
                <w:lang w:val="en-US" w:eastAsia="zh-CN"/>
              </w:rPr>
              <w:t>（加盖公章）</w:t>
            </w:r>
          </w:p>
        </w:tc>
        <w:tc>
          <w:tcPr>
            <w:tcW w:w="1419" w:type="dxa"/>
            <w:vAlign w:val="center"/>
          </w:tcPr>
          <w:p w14:paraId="32A6C607">
            <w:pPr>
              <w:numPr>
                <w:ilvl w:val="0"/>
                <w:numId w:val="0"/>
              </w:numPr>
              <w:jc w:val="center"/>
              <w:rPr>
                <w:rFonts w:hint="eastAsia" w:ascii="仿宋" w:hAnsi="仿宋" w:eastAsia="仿宋" w:cs="仿宋"/>
                <w:sz w:val="28"/>
                <w:szCs w:val="28"/>
                <w:vertAlign w:val="baseline"/>
              </w:rPr>
            </w:pPr>
          </w:p>
        </w:tc>
        <w:tc>
          <w:tcPr>
            <w:tcW w:w="1419" w:type="dxa"/>
            <w:vAlign w:val="center"/>
          </w:tcPr>
          <w:p w14:paraId="616F5A8D">
            <w:pPr>
              <w:numPr>
                <w:ilvl w:val="0"/>
                <w:numId w:val="0"/>
              </w:numPr>
              <w:jc w:val="center"/>
              <w:rPr>
                <w:rFonts w:hint="eastAsia" w:ascii="仿宋" w:hAnsi="仿宋" w:eastAsia="仿宋" w:cs="仿宋"/>
                <w:sz w:val="28"/>
                <w:szCs w:val="28"/>
                <w:vertAlign w:val="baseline"/>
              </w:rPr>
            </w:pPr>
          </w:p>
        </w:tc>
        <w:tc>
          <w:tcPr>
            <w:tcW w:w="1419" w:type="dxa"/>
            <w:vAlign w:val="center"/>
          </w:tcPr>
          <w:p w14:paraId="39ED757E">
            <w:pPr>
              <w:numPr>
                <w:ilvl w:val="0"/>
                <w:numId w:val="0"/>
              </w:numPr>
              <w:jc w:val="center"/>
              <w:rPr>
                <w:rFonts w:hint="eastAsia" w:ascii="仿宋" w:hAnsi="仿宋" w:eastAsia="仿宋" w:cs="仿宋"/>
                <w:sz w:val="28"/>
                <w:szCs w:val="28"/>
                <w:vertAlign w:val="baseline"/>
              </w:rPr>
            </w:pPr>
          </w:p>
        </w:tc>
        <w:tc>
          <w:tcPr>
            <w:tcW w:w="1420" w:type="dxa"/>
            <w:vAlign w:val="center"/>
          </w:tcPr>
          <w:p w14:paraId="78AF58AE">
            <w:pPr>
              <w:numPr>
                <w:ilvl w:val="0"/>
                <w:numId w:val="0"/>
              </w:numPr>
              <w:jc w:val="center"/>
              <w:rPr>
                <w:rFonts w:hint="eastAsia" w:ascii="仿宋" w:hAnsi="仿宋" w:eastAsia="仿宋" w:cs="仿宋"/>
                <w:sz w:val="28"/>
                <w:szCs w:val="28"/>
                <w:vertAlign w:val="baseline"/>
              </w:rPr>
            </w:pPr>
          </w:p>
        </w:tc>
        <w:tc>
          <w:tcPr>
            <w:tcW w:w="1420" w:type="dxa"/>
            <w:vAlign w:val="center"/>
          </w:tcPr>
          <w:p w14:paraId="06049FFC">
            <w:pPr>
              <w:numPr>
                <w:ilvl w:val="0"/>
                <w:numId w:val="0"/>
              </w:numPr>
              <w:jc w:val="center"/>
              <w:rPr>
                <w:rFonts w:hint="eastAsia" w:ascii="仿宋" w:hAnsi="仿宋" w:eastAsia="仿宋" w:cs="仿宋"/>
                <w:sz w:val="28"/>
                <w:szCs w:val="28"/>
                <w:vertAlign w:val="baseline"/>
              </w:rPr>
            </w:pPr>
          </w:p>
        </w:tc>
      </w:tr>
      <w:tr w14:paraId="7414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8" w:hRule="atLeast"/>
        </w:trPr>
        <w:tc>
          <w:tcPr>
            <w:tcW w:w="1419" w:type="dxa"/>
            <w:vAlign w:val="center"/>
          </w:tcPr>
          <w:p w14:paraId="7602CEA2">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合作企业</w:t>
            </w:r>
          </w:p>
          <w:p w14:paraId="68B2E5BE">
            <w:pPr>
              <w:pStyle w:val="2"/>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（二）</w:t>
            </w:r>
          </w:p>
          <w:p w14:paraId="49572FF2">
            <w:pPr>
              <w:numPr>
                <w:ilvl w:val="0"/>
                <w:numId w:val="0"/>
              </w:numPr>
              <w:jc w:val="center"/>
              <w:rPr>
                <w:rFonts w:hint="eastAsia" w:ascii="仿宋" w:hAnsi="仿宋" w:eastAsia="仿宋" w:cs="仿宋"/>
                <w:sz w:val="28"/>
                <w:szCs w:val="28"/>
                <w:vertAlign w:val="baseline"/>
              </w:rPr>
            </w:pPr>
            <w:r>
              <w:rPr>
                <w:rFonts w:hint="eastAsia" w:ascii="仿宋" w:hAnsi="仿宋" w:eastAsia="仿宋" w:cs="仿宋"/>
                <w:sz w:val="21"/>
                <w:szCs w:val="21"/>
                <w:vertAlign w:val="baseline"/>
                <w:lang w:val="en-US" w:eastAsia="zh-CN"/>
              </w:rPr>
              <w:t>（加盖公章）</w:t>
            </w:r>
          </w:p>
        </w:tc>
        <w:tc>
          <w:tcPr>
            <w:tcW w:w="1419" w:type="dxa"/>
            <w:vAlign w:val="center"/>
          </w:tcPr>
          <w:p w14:paraId="469F71A6">
            <w:pPr>
              <w:numPr>
                <w:ilvl w:val="0"/>
                <w:numId w:val="0"/>
              </w:numPr>
              <w:jc w:val="center"/>
              <w:rPr>
                <w:rFonts w:hint="eastAsia" w:ascii="仿宋" w:hAnsi="仿宋" w:eastAsia="仿宋" w:cs="仿宋"/>
                <w:sz w:val="28"/>
                <w:szCs w:val="28"/>
                <w:vertAlign w:val="baseline"/>
              </w:rPr>
            </w:pPr>
          </w:p>
        </w:tc>
        <w:tc>
          <w:tcPr>
            <w:tcW w:w="1419" w:type="dxa"/>
            <w:vAlign w:val="center"/>
          </w:tcPr>
          <w:p w14:paraId="3A3FF40A">
            <w:pPr>
              <w:numPr>
                <w:ilvl w:val="0"/>
                <w:numId w:val="0"/>
              </w:numPr>
              <w:jc w:val="center"/>
              <w:rPr>
                <w:rFonts w:hint="eastAsia" w:ascii="仿宋" w:hAnsi="仿宋" w:eastAsia="仿宋" w:cs="仿宋"/>
                <w:sz w:val="28"/>
                <w:szCs w:val="28"/>
                <w:vertAlign w:val="baseline"/>
              </w:rPr>
            </w:pPr>
          </w:p>
        </w:tc>
        <w:tc>
          <w:tcPr>
            <w:tcW w:w="1419" w:type="dxa"/>
            <w:vAlign w:val="center"/>
          </w:tcPr>
          <w:p w14:paraId="5DF289A0">
            <w:pPr>
              <w:numPr>
                <w:ilvl w:val="0"/>
                <w:numId w:val="0"/>
              </w:numPr>
              <w:jc w:val="center"/>
              <w:rPr>
                <w:rFonts w:hint="eastAsia" w:ascii="仿宋" w:hAnsi="仿宋" w:eastAsia="仿宋" w:cs="仿宋"/>
                <w:sz w:val="28"/>
                <w:szCs w:val="28"/>
                <w:vertAlign w:val="baseline"/>
              </w:rPr>
            </w:pPr>
          </w:p>
        </w:tc>
        <w:tc>
          <w:tcPr>
            <w:tcW w:w="1420" w:type="dxa"/>
            <w:vAlign w:val="center"/>
          </w:tcPr>
          <w:p w14:paraId="6D67E07E">
            <w:pPr>
              <w:numPr>
                <w:ilvl w:val="0"/>
                <w:numId w:val="0"/>
              </w:numPr>
              <w:jc w:val="center"/>
              <w:rPr>
                <w:rFonts w:hint="eastAsia" w:ascii="仿宋" w:hAnsi="仿宋" w:eastAsia="仿宋" w:cs="仿宋"/>
                <w:sz w:val="28"/>
                <w:szCs w:val="28"/>
                <w:vertAlign w:val="baseline"/>
              </w:rPr>
            </w:pPr>
          </w:p>
        </w:tc>
        <w:tc>
          <w:tcPr>
            <w:tcW w:w="1420" w:type="dxa"/>
            <w:vAlign w:val="center"/>
          </w:tcPr>
          <w:p w14:paraId="1F8797DD">
            <w:pPr>
              <w:numPr>
                <w:ilvl w:val="0"/>
                <w:numId w:val="0"/>
              </w:numPr>
              <w:jc w:val="center"/>
              <w:rPr>
                <w:rFonts w:hint="eastAsia" w:ascii="仿宋" w:hAnsi="仿宋" w:eastAsia="仿宋" w:cs="仿宋"/>
                <w:sz w:val="28"/>
                <w:szCs w:val="28"/>
                <w:vertAlign w:val="baseline"/>
              </w:rPr>
            </w:pPr>
          </w:p>
        </w:tc>
      </w:tr>
      <w:tr w14:paraId="58E9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8" w:hRule="atLeast"/>
        </w:trPr>
        <w:tc>
          <w:tcPr>
            <w:tcW w:w="1419" w:type="dxa"/>
            <w:vAlign w:val="center"/>
          </w:tcPr>
          <w:p w14:paraId="00B97837">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合作企业</w:t>
            </w:r>
          </w:p>
          <w:p w14:paraId="53C1C83F">
            <w:pPr>
              <w:pStyle w:val="2"/>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（三）</w:t>
            </w:r>
          </w:p>
          <w:p w14:paraId="1D3AF11E">
            <w:pPr>
              <w:numPr>
                <w:ilvl w:val="0"/>
                <w:numId w:val="0"/>
              </w:numPr>
              <w:jc w:val="center"/>
              <w:rPr>
                <w:rFonts w:hint="eastAsia" w:ascii="仿宋" w:hAnsi="仿宋" w:eastAsia="仿宋" w:cs="仿宋"/>
                <w:sz w:val="28"/>
                <w:szCs w:val="28"/>
                <w:vertAlign w:val="baseline"/>
              </w:rPr>
            </w:pPr>
            <w:r>
              <w:rPr>
                <w:rFonts w:hint="eastAsia" w:ascii="仿宋" w:hAnsi="仿宋" w:eastAsia="仿宋" w:cs="仿宋"/>
                <w:sz w:val="21"/>
                <w:szCs w:val="21"/>
                <w:vertAlign w:val="baseline"/>
                <w:lang w:val="en-US" w:eastAsia="zh-CN"/>
              </w:rPr>
              <w:t>（加盖公章）</w:t>
            </w:r>
          </w:p>
        </w:tc>
        <w:tc>
          <w:tcPr>
            <w:tcW w:w="1419" w:type="dxa"/>
            <w:vAlign w:val="center"/>
          </w:tcPr>
          <w:p w14:paraId="0C6D4283">
            <w:pPr>
              <w:numPr>
                <w:ilvl w:val="0"/>
                <w:numId w:val="0"/>
              </w:numPr>
              <w:jc w:val="center"/>
              <w:rPr>
                <w:rFonts w:hint="eastAsia" w:ascii="仿宋" w:hAnsi="仿宋" w:eastAsia="仿宋" w:cs="仿宋"/>
                <w:sz w:val="28"/>
                <w:szCs w:val="28"/>
                <w:vertAlign w:val="baseline"/>
              </w:rPr>
            </w:pPr>
          </w:p>
        </w:tc>
        <w:tc>
          <w:tcPr>
            <w:tcW w:w="1419" w:type="dxa"/>
            <w:vAlign w:val="center"/>
          </w:tcPr>
          <w:p w14:paraId="02B6C13A">
            <w:pPr>
              <w:numPr>
                <w:ilvl w:val="0"/>
                <w:numId w:val="0"/>
              </w:numPr>
              <w:jc w:val="center"/>
              <w:rPr>
                <w:rFonts w:hint="eastAsia" w:ascii="仿宋" w:hAnsi="仿宋" w:eastAsia="仿宋" w:cs="仿宋"/>
                <w:sz w:val="28"/>
                <w:szCs w:val="28"/>
                <w:vertAlign w:val="baseline"/>
              </w:rPr>
            </w:pPr>
          </w:p>
        </w:tc>
        <w:tc>
          <w:tcPr>
            <w:tcW w:w="1419" w:type="dxa"/>
            <w:vAlign w:val="center"/>
          </w:tcPr>
          <w:p w14:paraId="6E42EEA1">
            <w:pPr>
              <w:numPr>
                <w:ilvl w:val="0"/>
                <w:numId w:val="0"/>
              </w:numPr>
              <w:jc w:val="center"/>
              <w:rPr>
                <w:rFonts w:hint="eastAsia" w:ascii="仿宋" w:hAnsi="仿宋" w:eastAsia="仿宋" w:cs="仿宋"/>
                <w:sz w:val="28"/>
                <w:szCs w:val="28"/>
                <w:vertAlign w:val="baseline"/>
              </w:rPr>
            </w:pPr>
          </w:p>
        </w:tc>
        <w:tc>
          <w:tcPr>
            <w:tcW w:w="1420" w:type="dxa"/>
            <w:vAlign w:val="center"/>
          </w:tcPr>
          <w:p w14:paraId="5AA09381">
            <w:pPr>
              <w:numPr>
                <w:ilvl w:val="0"/>
                <w:numId w:val="0"/>
              </w:numPr>
              <w:jc w:val="center"/>
              <w:rPr>
                <w:rFonts w:hint="eastAsia" w:ascii="仿宋" w:hAnsi="仿宋" w:eastAsia="仿宋" w:cs="仿宋"/>
                <w:sz w:val="28"/>
                <w:szCs w:val="28"/>
                <w:vertAlign w:val="baseline"/>
              </w:rPr>
            </w:pPr>
          </w:p>
        </w:tc>
        <w:tc>
          <w:tcPr>
            <w:tcW w:w="1420" w:type="dxa"/>
            <w:vAlign w:val="center"/>
          </w:tcPr>
          <w:p w14:paraId="0D086213">
            <w:pPr>
              <w:numPr>
                <w:ilvl w:val="0"/>
                <w:numId w:val="0"/>
              </w:numPr>
              <w:jc w:val="center"/>
              <w:rPr>
                <w:rFonts w:hint="eastAsia" w:ascii="仿宋" w:hAnsi="仿宋" w:eastAsia="仿宋" w:cs="仿宋"/>
                <w:sz w:val="28"/>
                <w:szCs w:val="28"/>
                <w:vertAlign w:val="baseline"/>
              </w:rPr>
            </w:pPr>
          </w:p>
        </w:tc>
      </w:tr>
    </w:tbl>
    <w:p w14:paraId="3FFCE0D2">
      <w:pPr>
        <w:numPr>
          <w:ilvl w:val="0"/>
          <w:numId w:val="0"/>
        </w:numPr>
        <w:jc w:val="both"/>
        <w:rPr>
          <w:rFonts w:hint="eastAsia" w:ascii="仿宋" w:hAnsi="仿宋" w:eastAsia="仿宋" w:cs="仿宋"/>
        </w:rPr>
      </w:pP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9F45D9C-6EAB-44EB-AEC5-291DB21499D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9DF1A29-A715-464B-9CCB-86F1732CE929}"/>
  </w:font>
  <w:font w:name="仿宋_GB2312">
    <w:panose1 w:val="02010609030101010101"/>
    <w:charset w:val="86"/>
    <w:family w:val="modern"/>
    <w:pitch w:val="default"/>
    <w:sig w:usb0="00000001" w:usb1="080E0000" w:usb2="00000000" w:usb3="00000000" w:csb0="00040000" w:csb1="00000000"/>
    <w:embedRegular r:id="rId3" w:fontKey="{B0EACE5E-713F-448C-84C5-BD322785B719}"/>
  </w:font>
  <w:font w:name="方正仿宋_GBK">
    <w:panose1 w:val="03000509000000000000"/>
    <w:charset w:val="86"/>
    <w:family w:val="script"/>
    <w:pitch w:val="default"/>
    <w:sig w:usb0="00000001" w:usb1="080E0000" w:usb2="00000000" w:usb3="00000000" w:csb0="00040000" w:csb1="00000000"/>
    <w:embedRegular r:id="rId4" w:fontKey="{5990555F-899E-4904-907A-F2760F4911D8}"/>
  </w:font>
  <w:font w:name="方正小标宋简体">
    <w:panose1 w:val="03000509000000000000"/>
    <w:charset w:val="86"/>
    <w:family w:val="auto"/>
    <w:pitch w:val="default"/>
    <w:sig w:usb0="00000001" w:usb1="080E0000" w:usb2="00000000" w:usb3="00000000" w:csb0="00040000" w:csb1="00000000"/>
    <w:embedRegular r:id="rId5" w:fontKey="{9A7D022E-57A9-42C0-8182-321F94ABB2BE}"/>
  </w:font>
  <w:font w:name="Wingdings 2">
    <w:panose1 w:val="05020102010507070707"/>
    <w:charset w:val="02"/>
    <w:family w:val="roman"/>
    <w:pitch w:val="default"/>
    <w:sig w:usb0="00000000" w:usb1="00000000" w:usb2="00000000" w:usb3="00000000" w:csb0="80000000" w:csb1="00000000"/>
    <w:embedRegular r:id="rId6" w:fontKey="{B2CF97CB-4DFF-414C-BC4A-22222CD30E14}"/>
  </w:font>
  <w:font w:name="仿宋">
    <w:panose1 w:val="02010609060101010101"/>
    <w:charset w:val="86"/>
    <w:family w:val="auto"/>
    <w:pitch w:val="default"/>
    <w:sig w:usb0="800002BF" w:usb1="38CF7CFA" w:usb2="00000016" w:usb3="00000000" w:csb0="00040001" w:csb1="00000000"/>
    <w:embedRegular r:id="rId7" w:fontKey="{86BEEB14-74AD-4232-BAC2-760F9A2E46A3}"/>
  </w:font>
  <w:font w:name="方正楷体_GBK">
    <w:panose1 w:val="02000000000000000000"/>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embedRegular r:id="rId8" w:fontKey="{06D66E45-688C-4362-B770-9DDAD2E5F8E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3E859">
    <w:pPr>
      <w:pStyle w:val="5"/>
      <w:framePr w:wrap="around" w:vAnchor="text" w:hAnchor="margin" w:xAlign="right" w:y="1"/>
      <w:rPr>
        <w:rStyle w:val="9"/>
      </w:rPr>
    </w:pPr>
    <w:r>
      <w:fldChar w:fldCharType="begin"/>
    </w:r>
    <w:r>
      <w:rPr>
        <w:rStyle w:val="9"/>
      </w:rPr>
      <w:instrText xml:space="preserve">PAGE  </w:instrText>
    </w:r>
    <w:r>
      <w:fldChar w:fldCharType="separate"/>
    </w:r>
    <w:r>
      <w:rPr>
        <w:rStyle w:val="9"/>
      </w:rPr>
      <w:t>3</w:t>
    </w:r>
    <w:r>
      <w:fldChar w:fldCharType="end"/>
    </w:r>
  </w:p>
  <w:p w14:paraId="3E93C3B2">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2704A">
    <w:pPr>
      <w:pStyle w:val="5"/>
      <w:framePr w:wrap="around" w:vAnchor="text" w:hAnchor="margin" w:xAlign="right" w:y="1"/>
      <w:rPr>
        <w:rStyle w:val="9"/>
      </w:rPr>
    </w:pPr>
    <w:r>
      <w:fldChar w:fldCharType="begin"/>
    </w:r>
    <w:r>
      <w:rPr>
        <w:rStyle w:val="9"/>
      </w:rPr>
      <w:instrText xml:space="preserve">PAGE  </w:instrText>
    </w:r>
    <w:r>
      <w:fldChar w:fldCharType="end"/>
    </w:r>
  </w:p>
  <w:p w14:paraId="7EBD984B">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390D21"/>
    <w:multiLevelType w:val="singleLevel"/>
    <w:tmpl w:val="9B390D21"/>
    <w:lvl w:ilvl="0" w:tentative="0">
      <w:start w:val="1"/>
      <w:numFmt w:val="chineseCounting"/>
      <w:suff w:val="nothing"/>
      <w:lvlText w:val="%1、"/>
      <w:lvlJc w:val="left"/>
      <w:rPr>
        <w:rFonts w:hint="eastAsia"/>
      </w:rPr>
    </w:lvl>
  </w:abstractNum>
  <w:abstractNum w:abstractNumId="1">
    <w:nsid w:val="7C581660"/>
    <w:multiLevelType w:val="multilevel"/>
    <w:tmpl w:val="7C581660"/>
    <w:lvl w:ilvl="0" w:tentative="0">
      <w:start w:val="1"/>
      <w:numFmt w:val="japaneseCounting"/>
      <w:lvlText w:val="%1、"/>
      <w:lvlJc w:val="left"/>
      <w:pPr>
        <w:ind w:left="1854" w:hanging="720"/>
      </w:pPr>
      <w:rPr>
        <w:rFonts w:hint="default"/>
        <w:lang w:val="en-US"/>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ED42EA"/>
    <w:rsid w:val="005771DC"/>
    <w:rsid w:val="0D4C225E"/>
    <w:rsid w:val="51DA7955"/>
    <w:rsid w:val="7AED4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qFormat/>
    <w:uiPriority w:val="0"/>
    <w:pPr>
      <w:widowControl w:val="0"/>
      <w:spacing w:line="500" w:lineRule="exact"/>
      <w:ind w:firstLine="420"/>
      <w:jc w:val="both"/>
    </w:pPr>
    <w:rPr>
      <w:rFonts w:ascii="Times New Roman" w:hAnsi="Times New Roman" w:eastAsia="仿宋_GB2312" w:cs="Times New Roman"/>
      <w:sz w:val="28"/>
      <w:szCs w:val="22"/>
      <w:lang w:val="en-US" w:eastAsia="zh-CN" w:bidi="ar-SA"/>
    </w:rPr>
  </w:style>
  <w:style w:type="paragraph" w:styleId="3">
    <w:name w:val="toa heading"/>
    <w:basedOn w:val="1"/>
    <w:next w:val="1"/>
    <w:unhideWhenUsed/>
    <w:qFormat/>
    <w:uiPriority w:val="99"/>
    <w:pPr>
      <w:spacing w:before="120"/>
    </w:pPr>
    <w:rPr>
      <w:rFonts w:ascii="Arial" w:hAnsi="Arial"/>
      <w:sz w:val="24"/>
    </w:rPr>
  </w:style>
  <w:style w:type="paragraph" w:styleId="4">
    <w:name w:val="Plain Text"/>
    <w:basedOn w:val="1"/>
    <w:unhideWhenUsed/>
    <w:qFormat/>
    <w:uiPriority w:val="0"/>
    <w:pPr>
      <w:widowControl/>
      <w:jc w:val="left"/>
    </w:pPr>
    <w:rPr>
      <w:rFonts w:ascii="宋体" w:hAnsi="Courier New" w:cs="Courier New"/>
      <w:kern w:val="0"/>
      <w:szCs w:val="21"/>
    </w:r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qFormat/>
    <w:uiPriority w:val="0"/>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3591</Words>
  <Characters>3720</Characters>
  <Lines>0</Lines>
  <Paragraphs>0</Paragraphs>
  <TotalTime>7</TotalTime>
  <ScaleCrop>false</ScaleCrop>
  <LinksUpToDate>false</LinksUpToDate>
  <CharactersWithSpaces>4079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2024-12-03T06:14:00Z</dcterms:created>
  <dc:creator>Edward</dc:creator>
  <cp:lastModifiedBy>许超</cp:lastModifiedBy>
  <cp:lastPrinted>2024-12-03T07:40:00Z</cp:lastPrinted>
  <dcterms:modified xsi:type="dcterms:W3CDTF">2024-12-08T13:24:37Z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8051DDF953FD4EFD9E7EC114340C861D_13</vt:lpwstr>
  </property>
</Properties>
</file>